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CC983" w14:textId="77777777" w:rsidR="00FE067E" w:rsidRPr="0059568D" w:rsidRDefault="00CD36CF" w:rsidP="00CC1F3B">
      <w:pPr>
        <w:pStyle w:val="TitlePageOrigin"/>
        <w:rPr>
          <w:color w:val="auto"/>
        </w:rPr>
      </w:pPr>
      <w:r w:rsidRPr="0059568D">
        <w:rPr>
          <w:color w:val="auto"/>
        </w:rPr>
        <w:t>WEST virginia legislature</w:t>
      </w:r>
    </w:p>
    <w:p w14:paraId="409B9B8E" w14:textId="72E7E79E" w:rsidR="00CD36CF" w:rsidRPr="0059568D" w:rsidRDefault="00CD36CF" w:rsidP="00CC1F3B">
      <w:pPr>
        <w:pStyle w:val="TitlePageSession"/>
        <w:rPr>
          <w:color w:val="auto"/>
        </w:rPr>
      </w:pPr>
      <w:r w:rsidRPr="0059568D">
        <w:rPr>
          <w:color w:val="auto"/>
        </w:rPr>
        <w:t>20</w:t>
      </w:r>
      <w:r w:rsidR="00CB1ADC" w:rsidRPr="0059568D">
        <w:rPr>
          <w:color w:val="auto"/>
        </w:rPr>
        <w:t>2</w:t>
      </w:r>
      <w:r w:rsidR="00B4371D" w:rsidRPr="0059568D">
        <w:rPr>
          <w:color w:val="auto"/>
        </w:rPr>
        <w:t>4</w:t>
      </w:r>
      <w:r w:rsidRPr="0059568D">
        <w:rPr>
          <w:color w:val="auto"/>
        </w:rPr>
        <w:t xml:space="preserve"> regular session</w:t>
      </w:r>
    </w:p>
    <w:p w14:paraId="2CAB5EE5" w14:textId="0BF815B5" w:rsidR="00CD36CF" w:rsidRPr="0059568D" w:rsidRDefault="00EF6550" w:rsidP="00CC1F3B">
      <w:pPr>
        <w:pStyle w:val="TitlePageBillPrefix"/>
        <w:rPr>
          <w:color w:val="auto"/>
        </w:rPr>
      </w:pPr>
      <w:sdt>
        <w:sdtPr>
          <w:rPr>
            <w:color w:val="auto"/>
          </w:rPr>
          <w:tag w:val="IntroDate"/>
          <w:id w:val="-1236936958"/>
          <w:placeholder>
            <w:docPart w:val="AA57D2CF8CB74317A2E1085F04D647C8"/>
          </w:placeholder>
          <w:text/>
        </w:sdtPr>
        <w:sdtEndPr/>
        <w:sdtContent>
          <w:r w:rsidR="00E52089" w:rsidRPr="0059568D">
            <w:rPr>
              <w:color w:val="auto"/>
            </w:rPr>
            <w:t>ENROLLED</w:t>
          </w:r>
        </w:sdtContent>
      </w:sdt>
    </w:p>
    <w:p w14:paraId="45643588" w14:textId="26BCA518" w:rsidR="00CD36CF" w:rsidRPr="0059568D" w:rsidRDefault="00EF6550" w:rsidP="00CC1F3B">
      <w:pPr>
        <w:pStyle w:val="BillNumber"/>
        <w:rPr>
          <w:color w:val="auto"/>
        </w:rPr>
      </w:pPr>
      <w:sdt>
        <w:sdtPr>
          <w:rPr>
            <w:color w:val="auto"/>
          </w:rPr>
          <w:tag w:val="Chamber"/>
          <w:id w:val="893011969"/>
          <w:lock w:val="sdtLocked"/>
          <w:placeholder>
            <w:docPart w:val="7F5690E311BF4D70A588CB2B627F993A"/>
          </w:placeholder>
          <w:dropDownList>
            <w:listItem w:displayText="House" w:value="House"/>
            <w:listItem w:displayText="Senate" w:value="Senate"/>
          </w:dropDownList>
        </w:sdtPr>
        <w:sdtEndPr/>
        <w:sdtContent>
          <w:r w:rsidR="00C33434" w:rsidRPr="0059568D">
            <w:rPr>
              <w:color w:val="auto"/>
            </w:rPr>
            <w:t>House</w:t>
          </w:r>
        </w:sdtContent>
      </w:sdt>
      <w:r w:rsidR="00303684" w:rsidRPr="0059568D">
        <w:rPr>
          <w:color w:val="auto"/>
        </w:rPr>
        <w:t xml:space="preserve"> </w:t>
      </w:r>
      <w:r w:rsidR="00CD36CF" w:rsidRPr="0059568D">
        <w:rPr>
          <w:color w:val="auto"/>
        </w:rPr>
        <w:t xml:space="preserve">Bill </w:t>
      </w:r>
      <w:sdt>
        <w:sdtPr>
          <w:rPr>
            <w:color w:val="auto"/>
          </w:rPr>
          <w:tag w:val="BNum"/>
          <w:id w:val="1645317809"/>
          <w:lock w:val="sdtLocked"/>
          <w:placeholder>
            <w:docPart w:val="FB28D70C9D32415682B09E496B618A09"/>
          </w:placeholder>
          <w:text/>
        </w:sdtPr>
        <w:sdtEndPr/>
        <w:sdtContent>
          <w:r w:rsidR="000315D1" w:rsidRPr="0059568D">
            <w:rPr>
              <w:color w:val="auto"/>
            </w:rPr>
            <w:t>5006</w:t>
          </w:r>
        </w:sdtContent>
      </w:sdt>
    </w:p>
    <w:p w14:paraId="3066810B" w14:textId="5AC2AF5F" w:rsidR="00CD36CF" w:rsidRPr="0059568D" w:rsidRDefault="00CD36CF" w:rsidP="00CC1F3B">
      <w:pPr>
        <w:pStyle w:val="Sponsors"/>
        <w:rPr>
          <w:color w:val="auto"/>
        </w:rPr>
      </w:pPr>
      <w:r w:rsidRPr="0059568D">
        <w:rPr>
          <w:color w:val="auto"/>
        </w:rPr>
        <w:t xml:space="preserve">By </w:t>
      </w:r>
      <w:sdt>
        <w:sdtPr>
          <w:rPr>
            <w:color w:val="auto"/>
          </w:rPr>
          <w:tag w:val="Sponsors"/>
          <w:id w:val="1589585889"/>
          <w:placeholder>
            <w:docPart w:val="31295F076B7A4993BC48A1B742186A68"/>
          </w:placeholder>
          <w:text w:multiLine="1"/>
        </w:sdtPr>
        <w:sdtEndPr/>
        <w:sdtContent>
          <w:r w:rsidR="00662891" w:rsidRPr="0059568D">
            <w:rPr>
              <w:color w:val="auto"/>
            </w:rPr>
            <w:t>Delegate</w:t>
          </w:r>
          <w:r w:rsidR="004943A5" w:rsidRPr="0059568D">
            <w:rPr>
              <w:color w:val="auto"/>
            </w:rPr>
            <w:t>s</w:t>
          </w:r>
          <w:r w:rsidR="00662891" w:rsidRPr="0059568D">
            <w:rPr>
              <w:color w:val="auto"/>
            </w:rPr>
            <w:t xml:space="preserve"> Anderson</w:t>
          </w:r>
          <w:r w:rsidR="004943A5" w:rsidRPr="0059568D">
            <w:rPr>
              <w:color w:val="auto"/>
            </w:rPr>
            <w:t>, Zatezalo, Cooper, Heckert, Riley, Fehrenbacher, Barnhart, Hansen,</w:t>
          </w:r>
          <w:r w:rsidR="00E52089" w:rsidRPr="0059568D">
            <w:rPr>
              <w:color w:val="auto"/>
            </w:rPr>
            <w:t xml:space="preserve"> </w:t>
          </w:r>
          <w:r w:rsidR="004943A5" w:rsidRPr="0059568D">
            <w:rPr>
              <w:color w:val="auto"/>
            </w:rPr>
            <w:t>Young</w:t>
          </w:r>
          <w:r w:rsidR="00E52089" w:rsidRPr="0059568D">
            <w:rPr>
              <w:color w:val="auto"/>
            </w:rPr>
            <w:t>, Hott, and Williams</w:t>
          </w:r>
        </w:sdtContent>
      </w:sdt>
    </w:p>
    <w:p w14:paraId="2663AB4D" w14:textId="77777777" w:rsidR="00521707" w:rsidRDefault="00CD36CF" w:rsidP="00521707">
      <w:pPr>
        <w:pStyle w:val="References"/>
        <w:ind w:left="720" w:right="720"/>
        <w:rPr>
          <w:color w:val="auto"/>
        </w:rPr>
        <w:sectPr w:rsidR="00521707" w:rsidSect="00662891">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pPr>
      <w:r w:rsidRPr="0059568D">
        <w:rPr>
          <w:color w:val="auto"/>
        </w:rPr>
        <w:t>[</w:t>
      </w:r>
      <w:sdt>
        <w:sdtPr>
          <w:rPr>
            <w:color w:val="auto"/>
          </w:rPr>
          <w:tag w:val="References"/>
          <w:id w:val="-1043047873"/>
          <w:placeholder>
            <w:docPart w:val="DAD67053DD5D438BB8CD0170F3C3CFE9"/>
          </w:placeholder>
          <w:text w:multiLine="1"/>
        </w:sdtPr>
        <w:sdtEndPr/>
        <w:sdtContent>
          <w:r w:rsidR="00E52089" w:rsidRPr="0059568D">
            <w:rPr>
              <w:color w:val="auto"/>
            </w:rPr>
            <w:t>Passed February 19, 2024; in effect ninety days from passage.</w:t>
          </w:r>
        </w:sdtContent>
      </w:sdt>
      <w:r w:rsidRPr="0059568D">
        <w:rPr>
          <w:color w:val="auto"/>
        </w:rPr>
        <w:t>]</w:t>
      </w:r>
    </w:p>
    <w:p w14:paraId="12F69467" w14:textId="25D42718" w:rsidR="00857DC3" w:rsidRPr="0059568D" w:rsidRDefault="00857DC3" w:rsidP="00521707">
      <w:pPr>
        <w:pStyle w:val="References"/>
        <w:ind w:left="720" w:right="720"/>
        <w:rPr>
          <w:color w:val="auto"/>
        </w:rPr>
        <w:sectPr w:rsidR="00857DC3" w:rsidRPr="0059568D" w:rsidSect="00521707">
          <w:pgSz w:w="12240" w:h="15840" w:code="1"/>
          <w:pgMar w:top="1440" w:right="1440" w:bottom="1440" w:left="1440" w:header="720" w:footer="720" w:gutter="0"/>
          <w:lnNumType w:countBy="1" w:restart="newSection"/>
          <w:pgNumType w:start="0"/>
          <w:cols w:space="720"/>
          <w:titlePg/>
          <w:docGrid w:linePitch="360"/>
        </w:sectPr>
      </w:pPr>
    </w:p>
    <w:p w14:paraId="5E9B842C" w14:textId="27CF0D56" w:rsidR="00E52089" w:rsidRPr="0059568D" w:rsidRDefault="00E52089" w:rsidP="00521707">
      <w:pPr>
        <w:pStyle w:val="EnactingClause"/>
        <w:suppressLineNumbers w:val="0"/>
        <w:ind w:left="720" w:hanging="720"/>
        <w:jc w:val="both"/>
        <w:rPr>
          <w:i w:val="0"/>
          <w:color w:val="auto"/>
        </w:rPr>
      </w:pPr>
      <w:r w:rsidRPr="0059568D">
        <w:rPr>
          <w:i w:val="0"/>
          <w:color w:val="auto"/>
        </w:rPr>
        <w:lastRenderedPageBreak/>
        <w:t>AN ACT to amend and reenact §22-15A-2 and §22-15A-16 of the Code of West Virginia, 1931, as amended, relating to the administration of the A. James Manchin Rehabilitation Environmental Action Plan to eliminate antiquated recycling goals and to set new criteria for evaluating the State's success in achieving its recycling goals; defining new terms; providing certain exceptions; establishing reporting requirements for recycling establishments of certain defined recycled materials; establishing a required yearly reporting date; and providing for rule making.</w:t>
      </w:r>
    </w:p>
    <w:p w14:paraId="51B10552" w14:textId="4F21CBFD" w:rsidR="00585C64" w:rsidRPr="0059568D" w:rsidRDefault="00303684" w:rsidP="00521707">
      <w:pPr>
        <w:pStyle w:val="EnactingClause"/>
        <w:rPr>
          <w:color w:val="auto"/>
        </w:rPr>
      </w:pPr>
      <w:r w:rsidRPr="0059568D">
        <w:rPr>
          <w:color w:val="auto"/>
        </w:rPr>
        <w:t>Be it enacted by the Legislature of West Virginia:</w:t>
      </w:r>
    </w:p>
    <w:p w14:paraId="452A8638" w14:textId="77777777" w:rsidR="00662891" w:rsidRPr="0059568D" w:rsidRDefault="00585C64" w:rsidP="00521707">
      <w:pPr>
        <w:pStyle w:val="ArticleHeading"/>
        <w:widowControl/>
        <w:rPr>
          <w:color w:val="auto"/>
        </w:rPr>
        <w:sectPr w:rsidR="00662891" w:rsidRPr="0059568D" w:rsidSect="00521707">
          <w:headerReference w:type="default" r:id="rId15"/>
          <w:pgSz w:w="12240" w:h="15840" w:code="1"/>
          <w:pgMar w:top="1440" w:right="1440" w:bottom="1440" w:left="1440" w:header="720" w:footer="720" w:gutter="0"/>
          <w:lnNumType w:countBy="1" w:restart="continuous"/>
          <w:pgNumType w:start="1"/>
          <w:cols w:space="720"/>
          <w:docGrid w:linePitch="360"/>
        </w:sectPr>
      </w:pPr>
      <w:r w:rsidRPr="0059568D">
        <w:rPr>
          <w:color w:val="auto"/>
        </w:rPr>
        <w:t>ARTICLE 15A. THE A. JAMES MANCHIN REHABILITATION ENVIRONMENTAL ACTION PLAN.</w:t>
      </w:r>
    </w:p>
    <w:p w14:paraId="28ED41A8" w14:textId="77777777" w:rsidR="00662891" w:rsidRPr="0059568D" w:rsidRDefault="00585C64" w:rsidP="00521707">
      <w:pPr>
        <w:pStyle w:val="SectionHeading"/>
        <w:widowControl/>
        <w:rPr>
          <w:color w:val="auto"/>
        </w:rPr>
        <w:sectPr w:rsidR="00662891" w:rsidRPr="0059568D" w:rsidSect="00DF199D">
          <w:type w:val="continuous"/>
          <w:pgSz w:w="12240" w:h="15840" w:code="1"/>
          <w:pgMar w:top="1440" w:right="1440" w:bottom="1440" w:left="1440" w:header="720" w:footer="720" w:gutter="0"/>
          <w:lnNumType w:countBy="1" w:restart="newSection"/>
          <w:cols w:space="720"/>
          <w:titlePg/>
          <w:docGrid w:linePitch="360"/>
        </w:sectPr>
      </w:pPr>
      <w:r w:rsidRPr="0059568D">
        <w:rPr>
          <w:color w:val="auto"/>
        </w:rPr>
        <w:t xml:space="preserve">§22-15A-2. </w:t>
      </w:r>
      <w:r w:rsidRPr="0059568D">
        <w:rPr>
          <w:bCs/>
          <w:color w:val="auto"/>
        </w:rPr>
        <w:t>Definitions</w:t>
      </w:r>
      <w:r w:rsidRPr="0059568D">
        <w:rPr>
          <w:color w:val="auto"/>
        </w:rPr>
        <w:t>.</w:t>
      </w:r>
    </w:p>
    <w:p w14:paraId="2DA3FB73" w14:textId="77777777" w:rsidR="00585C64" w:rsidRPr="0059568D" w:rsidRDefault="00585C64" w:rsidP="00521707">
      <w:pPr>
        <w:pStyle w:val="SectionBody"/>
        <w:widowControl/>
        <w:rPr>
          <w:color w:val="auto"/>
        </w:rPr>
      </w:pPr>
      <w:r w:rsidRPr="0059568D">
        <w:rPr>
          <w:color w:val="auto"/>
        </w:rPr>
        <w:t>Unless the context clearly indicates a different meaning or defined elsewhere in this chapter, as used in this article:</w:t>
      </w:r>
    </w:p>
    <w:p w14:paraId="06F2235A" w14:textId="77777777" w:rsidR="00585C64" w:rsidRPr="0059568D" w:rsidRDefault="00585C64" w:rsidP="00521707">
      <w:pPr>
        <w:pStyle w:val="SectionBody"/>
        <w:widowControl/>
        <w:rPr>
          <w:color w:val="auto"/>
        </w:rPr>
      </w:pPr>
      <w:r w:rsidRPr="0059568D">
        <w:rPr>
          <w:color w:val="auto"/>
        </w:rPr>
        <w:t xml:space="preserve">(1) "Beneficial use" means the use or reuse of whole waste tires or tire derived material which are reused in constructing retaining walls, rebuilding highway shoulders and subbase, building highway crash attenuation barriers and other civil engineering applications, feed hopper or watering troughs for livestock, other agricultural uses approved by the Department of Environmental Protection, playground equipment, boat or truck dock construction, house or building construction, go-cart, motorbike or race track barriers, recapping, alternative daily cover or similar types of beneficial applications: </w:t>
      </w:r>
      <w:r w:rsidRPr="00521707">
        <w:rPr>
          <w:i/>
          <w:iCs/>
          <w:color w:val="auto"/>
        </w:rPr>
        <w:t>Provided</w:t>
      </w:r>
      <w:r w:rsidRPr="0059568D">
        <w:rPr>
          <w:color w:val="auto"/>
        </w:rPr>
        <w:t>, That waste tires may not be reused as fencing, as erosion control structures, along stream banks or river banks or reused in any manner where human health or the environment, as determined by the Secretary of the Department of Environmental Protection, is put at risk.</w:t>
      </w:r>
    </w:p>
    <w:p w14:paraId="1242EC7E" w14:textId="77777777" w:rsidR="00585C64" w:rsidRPr="0059568D" w:rsidRDefault="00585C64" w:rsidP="00521707">
      <w:pPr>
        <w:pStyle w:val="SectionBody"/>
        <w:widowControl/>
        <w:rPr>
          <w:color w:val="auto"/>
        </w:rPr>
      </w:pPr>
      <w:r w:rsidRPr="0059568D">
        <w:rPr>
          <w:color w:val="auto"/>
        </w:rPr>
        <w:t>(2) "Brand" means the name, symbol, logo, trademark, or other information that identifies a product rather than the components of the product.</w:t>
      </w:r>
    </w:p>
    <w:p w14:paraId="2C776B7A" w14:textId="77777777" w:rsidR="00585C64" w:rsidRPr="0059568D" w:rsidRDefault="00585C64" w:rsidP="00521707">
      <w:pPr>
        <w:pStyle w:val="SectionBody"/>
        <w:widowControl/>
        <w:rPr>
          <w:color w:val="auto"/>
        </w:rPr>
      </w:pPr>
      <w:r w:rsidRPr="0059568D">
        <w:rPr>
          <w:color w:val="auto"/>
        </w:rPr>
        <w:lastRenderedPageBreak/>
        <w:t xml:space="preserve">(3) "Collected for commercial purposes" means taking solid waste for disposal from any person for remuneration regardless of </w:t>
      </w:r>
      <w:proofErr w:type="gramStart"/>
      <w:r w:rsidRPr="0059568D">
        <w:rPr>
          <w:color w:val="auto"/>
        </w:rPr>
        <w:t>whether or not</w:t>
      </w:r>
      <w:proofErr w:type="gramEnd"/>
      <w:r w:rsidRPr="0059568D">
        <w:rPr>
          <w:color w:val="auto"/>
        </w:rPr>
        <w:t xml:space="preserve"> the person taking the solid waste is a common carrier by motor vehicle governed by article two, chapter twenty-four-a of this code.</w:t>
      </w:r>
    </w:p>
    <w:p w14:paraId="7C62E8A8" w14:textId="77777777" w:rsidR="00585C64" w:rsidRPr="0059568D" w:rsidRDefault="00585C64" w:rsidP="00521707">
      <w:pPr>
        <w:pStyle w:val="SectionBody"/>
        <w:widowControl/>
        <w:rPr>
          <w:color w:val="auto"/>
        </w:rPr>
      </w:pPr>
      <w:r w:rsidRPr="0059568D">
        <w:rPr>
          <w:color w:val="auto"/>
        </w:rPr>
        <w:t xml:space="preserve">(4) "Computer" means a desktop, personal </w:t>
      </w:r>
      <w:proofErr w:type="gramStart"/>
      <w:r w:rsidRPr="0059568D">
        <w:rPr>
          <w:color w:val="auto"/>
        </w:rPr>
        <w:t>computer</w:t>
      </w:r>
      <w:proofErr w:type="gramEnd"/>
      <w:r w:rsidRPr="0059568D">
        <w:rPr>
          <w:color w:val="auto"/>
        </w:rPr>
        <w:t xml:space="preserve"> or laptop computer, including the computer monitor. Computer does not include a personal digital assistant device, computer peripheral devices such as a mouse or other similar pointing device, a </w:t>
      </w:r>
      <w:proofErr w:type="gramStart"/>
      <w:r w:rsidRPr="0059568D">
        <w:rPr>
          <w:color w:val="auto"/>
        </w:rPr>
        <w:t>printer</w:t>
      </w:r>
      <w:proofErr w:type="gramEnd"/>
      <w:r w:rsidRPr="0059568D">
        <w:rPr>
          <w:color w:val="auto"/>
        </w:rPr>
        <w:t xml:space="preserve"> or a detachable keyboard.</w:t>
      </w:r>
    </w:p>
    <w:p w14:paraId="79845DDA" w14:textId="77777777" w:rsidR="00585C64" w:rsidRPr="0059568D" w:rsidRDefault="00585C64" w:rsidP="00521707">
      <w:pPr>
        <w:pStyle w:val="SectionBody"/>
        <w:widowControl/>
        <w:rPr>
          <w:color w:val="auto"/>
        </w:rPr>
      </w:pPr>
      <w:r w:rsidRPr="0059568D">
        <w:rPr>
          <w:color w:val="auto"/>
        </w:rPr>
        <w:t xml:space="preserve">(5) "Court" means any circuit, </w:t>
      </w:r>
      <w:proofErr w:type="gramStart"/>
      <w:r w:rsidRPr="0059568D">
        <w:rPr>
          <w:color w:val="auto"/>
        </w:rPr>
        <w:t>magistrate</w:t>
      </w:r>
      <w:proofErr w:type="gramEnd"/>
      <w:r w:rsidRPr="0059568D">
        <w:rPr>
          <w:color w:val="auto"/>
        </w:rPr>
        <w:t xml:space="preserve"> or municipal court.</w:t>
      </w:r>
    </w:p>
    <w:p w14:paraId="661178E4" w14:textId="77777777" w:rsidR="00585C64" w:rsidRPr="0059568D" w:rsidRDefault="00585C64" w:rsidP="00521707">
      <w:pPr>
        <w:pStyle w:val="SectionBody"/>
        <w:widowControl/>
        <w:rPr>
          <w:color w:val="auto"/>
        </w:rPr>
      </w:pPr>
      <w:r w:rsidRPr="0059568D">
        <w:rPr>
          <w:color w:val="auto"/>
        </w:rPr>
        <w:t xml:space="preserve">(6) "Covered electronic device" means a television, computer or video display device with a screen that is greater than four inches measured diagonally. "Covered electronic device" does not include a video display device that is part of a motor vehicle or that is contained within a household appliance or commercial, </w:t>
      </w:r>
      <w:proofErr w:type="gramStart"/>
      <w:r w:rsidRPr="0059568D">
        <w:rPr>
          <w:color w:val="auto"/>
        </w:rPr>
        <w:t>industrial</w:t>
      </w:r>
      <w:proofErr w:type="gramEnd"/>
      <w:r w:rsidRPr="0059568D">
        <w:rPr>
          <w:color w:val="auto"/>
        </w:rPr>
        <w:t xml:space="preserve"> or medical equipment.</w:t>
      </w:r>
    </w:p>
    <w:p w14:paraId="4757B70B" w14:textId="77777777" w:rsidR="00585C64" w:rsidRPr="0059568D" w:rsidRDefault="00585C64" w:rsidP="00521707">
      <w:pPr>
        <w:pStyle w:val="SectionBody"/>
        <w:widowControl/>
        <w:rPr>
          <w:color w:val="auto"/>
        </w:rPr>
      </w:pPr>
      <w:r w:rsidRPr="0059568D">
        <w:rPr>
          <w:color w:val="auto"/>
        </w:rPr>
        <w:t>(7) "Department" means the Department of Environmental Protection.</w:t>
      </w:r>
    </w:p>
    <w:p w14:paraId="0B15F046" w14:textId="77777777" w:rsidR="00585C64" w:rsidRPr="0059568D" w:rsidRDefault="00585C64" w:rsidP="00521707">
      <w:pPr>
        <w:pStyle w:val="SectionBody"/>
        <w:widowControl/>
        <w:rPr>
          <w:color w:val="auto"/>
        </w:rPr>
      </w:pPr>
      <w:r w:rsidRPr="0059568D">
        <w:rPr>
          <w:color w:val="auto"/>
        </w:rPr>
        <w:t xml:space="preserve">(8) "Litter" means all waste material, including, but not limited to, any garbage, refuse, trash, disposable package, container, can, bottle, paper, covered electronic devices, ashes, cigarette or cigar butt, carcass of any dead animal or any part thereof or any other offensive or unsightly matter, but not including the wastes of primary processes of mining, logging, sawmilling, </w:t>
      </w:r>
      <w:proofErr w:type="gramStart"/>
      <w:r w:rsidRPr="0059568D">
        <w:rPr>
          <w:color w:val="auto"/>
        </w:rPr>
        <w:t>farming</w:t>
      </w:r>
      <w:proofErr w:type="gramEnd"/>
      <w:r w:rsidRPr="0059568D">
        <w:rPr>
          <w:color w:val="auto"/>
        </w:rPr>
        <w:t xml:space="preserve"> or manufacturing.</w:t>
      </w:r>
    </w:p>
    <w:p w14:paraId="63AF67A6" w14:textId="77777777" w:rsidR="00585C64" w:rsidRPr="0059568D" w:rsidRDefault="00585C64" w:rsidP="00521707">
      <w:pPr>
        <w:pStyle w:val="SectionBody"/>
        <w:widowControl/>
        <w:rPr>
          <w:color w:val="auto"/>
        </w:rPr>
      </w:pPr>
      <w:r w:rsidRPr="0059568D">
        <w:rPr>
          <w:color w:val="auto"/>
        </w:rPr>
        <w:t>(9) "Litter receptacle" means those containers suitable for the depositing of litter at each respective public area designated by the secretary's rules promulgated pursuant to subsection (e), section three of this article.</w:t>
      </w:r>
    </w:p>
    <w:p w14:paraId="5B282A50" w14:textId="77777777" w:rsidR="00585C64" w:rsidRPr="0059568D" w:rsidRDefault="00585C64" w:rsidP="00521707">
      <w:pPr>
        <w:pStyle w:val="SectionBody"/>
        <w:widowControl/>
        <w:rPr>
          <w:color w:val="auto"/>
        </w:rPr>
      </w:pPr>
      <w:r w:rsidRPr="0059568D">
        <w:rPr>
          <w:color w:val="auto"/>
        </w:rPr>
        <w:t xml:space="preserve">(10) "Manufacturer" means a person that is the brand owner of a covered electronic device or television sold or offered for sale in this state by any means, including transactions conducted through retail sales outlets, </w:t>
      </w:r>
      <w:proofErr w:type="gramStart"/>
      <w:r w:rsidRPr="0059568D">
        <w:rPr>
          <w:color w:val="auto"/>
        </w:rPr>
        <w:t>catalogs</w:t>
      </w:r>
      <w:proofErr w:type="gramEnd"/>
      <w:r w:rsidRPr="0059568D">
        <w:rPr>
          <w:color w:val="auto"/>
        </w:rPr>
        <w:t xml:space="preserve"> or the Internet.</w:t>
      </w:r>
    </w:p>
    <w:p w14:paraId="2EEC2531" w14:textId="77777777" w:rsidR="00585C64" w:rsidRPr="0059568D" w:rsidRDefault="00585C64" w:rsidP="00521707">
      <w:pPr>
        <w:pStyle w:val="SectionBody"/>
        <w:widowControl/>
        <w:rPr>
          <w:color w:val="auto"/>
        </w:rPr>
      </w:pPr>
      <w:r w:rsidRPr="0059568D">
        <w:rPr>
          <w:color w:val="auto"/>
        </w:rPr>
        <w:t>(11) "Person" means a natural person, corporation, firm, partnership, association or society and the plural as well as the singular.</w:t>
      </w:r>
    </w:p>
    <w:p w14:paraId="345B9262" w14:textId="77777777" w:rsidR="00585C64" w:rsidRPr="0059568D" w:rsidRDefault="00585C64" w:rsidP="00521707">
      <w:pPr>
        <w:pStyle w:val="SectionBody"/>
        <w:widowControl/>
        <w:rPr>
          <w:color w:val="auto"/>
        </w:rPr>
      </w:pPr>
      <w:r w:rsidRPr="0059568D">
        <w:rPr>
          <w:color w:val="auto"/>
        </w:rPr>
        <w:lastRenderedPageBreak/>
        <w:t xml:space="preserve">(12) "Public area" means an area outside of a municipality, including public road and highway rights-of-way, parks and recreation areas owned or controlled by this state or any county of this state or an area held open for unrestricted access by the </w:t>
      </w:r>
      <w:proofErr w:type="gramStart"/>
      <w:r w:rsidRPr="0059568D">
        <w:rPr>
          <w:color w:val="auto"/>
        </w:rPr>
        <w:t>general public</w:t>
      </w:r>
      <w:proofErr w:type="gramEnd"/>
      <w:r w:rsidRPr="0059568D">
        <w:rPr>
          <w:color w:val="auto"/>
        </w:rPr>
        <w:t>.</w:t>
      </w:r>
    </w:p>
    <w:p w14:paraId="380B7B51" w14:textId="77777777" w:rsidR="00585C64" w:rsidRPr="0059568D" w:rsidRDefault="00585C64" w:rsidP="00521707">
      <w:pPr>
        <w:pStyle w:val="SectionBody"/>
        <w:widowControl/>
        <w:rPr>
          <w:color w:val="auto"/>
        </w:rPr>
      </w:pPr>
      <w:r w:rsidRPr="0059568D">
        <w:rPr>
          <w:color w:val="auto"/>
        </w:rPr>
        <w:t xml:space="preserve">(13) "Recyclable materials" means those materials that would otherwise become solid waste for disposal in a refuse disposal system and which may be collected, </w:t>
      </w:r>
      <w:proofErr w:type="gramStart"/>
      <w:r w:rsidRPr="0059568D">
        <w:rPr>
          <w:color w:val="auto"/>
        </w:rPr>
        <w:t>separated</w:t>
      </w:r>
      <w:proofErr w:type="gramEnd"/>
      <w:r w:rsidRPr="0059568D">
        <w:rPr>
          <w:color w:val="auto"/>
        </w:rPr>
        <w:t xml:space="preserve"> or processed and returned to the marketplace in the form of raw materials or products.</w:t>
      </w:r>
    </w:p>
    <w:p w14:paraId="5770AAA7" w14:textId="7155DFFC" w:rsidR="00DE41E7" w:rsidRPr="0059568D" w:rsidRDefault="00DE41E7" w:rsidP="00521707">
      <w:pPr>
        <w:pStyle w:val="SectionBody"/>
        <w:widowControl/>
        <w:rPr>
          <w:color w:val="auto"/>
        </w:rPr>
      </w:pPr>
      <w:r w:rsidRPr="0059568D">
        <w:rPr>
          <w:color w:val="auto"/>
        </w:rPr>
        <w:t xml:space="preserve">(14) </w:t>
      </w:r>
      <w:r w:rsidR="00662891" w:rsidRPr="0059568D">
        <w:rPr>
          <w:color w:val="auto"/>
        </w:rPr>
        <w:t>"</w:t>
      </w:r>
      <w:r w:rsidRPr="0059568D">
        <w:rPr>
          <w:color w:val="auto"/>
        </w:rPr>
        <w:t>Recycling</w:t>
      </w:r>
      <w:r w:rsidR="00662891" w:rsidRPr="0059568D">
        <w:rPr>
          <w:color w:val="auto"/>
        </w:rPr>
        <w:t>"</w:t>
      </w:r>
      <w:r w:rsidRPr="0059568D">
        <w:rPr>
          <w:color w:val="auto"/>
        </w:rPr>
        <w:t xml:space="preserve"> means any action or process such as collecting, separating, baling, and/or shipping of recyclable materials for the purpose of reuse or conversion into raw materials or new products.</w:t>
      </w:r>
    </w:p>
    <w:p w14:paraId="18DEE97B" w14:textId="110B1F4F" w:rsidR="00DE41E7" w:rsidRPr="0059568D" w:rsidRDefault="00DE41E7" w:rsidP="00521707">
      <w:pPr>
        <w:pStyle w:val="SectionBody"/>
        <w:widowControl/>
        <w:rPr>
          <w:color w:val="auto"/>
        </w:rPr>
      </w:pPr>
      <w:r w:rsidRPr="0059568D">
        <w:rPr>
          <w:color w:val="auto"/>
        </w:rPr>
        <w:t xml:space="preserve">(15) </w:t>
      </w:r>
      <w:r w:rsidR="00662891" w:rsidRPr="0059568D">
        <w:rPr>
          <w:color w:val="auto"/>
        </w:rPr>
        <w:t>"</w:t>
      </w:r>
      <w:r w:rsidRPr="0059568D">
        <w:rPr>
          <w:color w:val="auto"/>
        </w:rPr>
        <w:t>Recycling establishment</w:t>
      </w:r>
      <w:r w:rsidR="00662891" w:rsidRPr="0059568D">
        <w:rPr>
          <w:color w:val="auto"/>
        </w:rPr>
        <w:t>"</w:t>
      </w:r>
      <w:r w:rsidRPr="0059568D">
        <w:rPr>
          <w:color w:val="auto"/>
        </w:rPr>
        <w:t xml:space="preserve"> means an in-state establishment engaged in recycling of, or brokering of, reportable recyclable materials. Recycling establishment does not include any of the following:</w:t>
      </w:r>
    </w:p>
    <w:p w14:paraId="3AAFE2BC" w14:textId="2653AF28" w:rsidR="00DE41E7" w:rsidRPr="0059568D" w:rsidRDefault="00DE41E7" w:rsidP="00521707">
      <w:pPr>
        <w:pStyle w:val="SectionBody"/>
        <w:widowControl/>
        <w:rPr>
          <w:color w:val="auto"/>
        </w:rPr>
      </w:pPr>
      <w:r w:rsidRPr="0059568D">
        <w:rPr>
          <w:color w:val="auto"/>
        </w:rPr>
        <w:t>(a) A retail establishment that bales cardboard packaging or collects other materials, for off-site shipment;</w:t>
      </w:r>
    </w:p>
    <w:p w14:paraId="089A11FA" w14:textId="3DDCDF1A" w:rsidR="00DE41E7" w:rsidRPr="0059568D" w:rsidRDefault="00DE41E7" w:rsidP="00521707">
      <w:pPr>
        <w:pStyle w:val="SectionBody"/>
        <w:widowControl/>
        <w:rPr>
          <w:color w:val="auto"/>
        </w:rPr>
      </w:pPr>
      <w:r w:rsidRPr="0059568D">
        <w:rPr>
          <w:color w:val="auto"/>
        </w:rPr>
        <w:t>(b) An end user of reportable recyclable materials such as a paper mill, steel mill, foundry, or die caster that converts the reportable recyclable materials into new products or raw materials for conversion into new products; or</w:t>
      </w:r>
    </w:p>
    <w:p w14:paraId="19B068D5" w14:textId="77777777" w:rsidR="00DE41E7" w:rsidRPr="0059568D" w:rsidRDefault="00DE41E7" w:rsidP="00521707">
      <w:pPr>
        <w:pStyle w:val="SectionBody"/>
        <w:widowControl/>
        <w:rPr>
          <w:color w:val="auto"/>
        </w:rPr>
      </w:pPr>
      <w:r w:rsidRPr="0059568D">
        <w:rPr>
          <w:color w:val="auto"/>
        </w:rPr>
        <w:t>(c) A recycling establishment that sends all reportable recyclable materials to another in-state recycling establishment.</w:t>
      </w:r>
    </w:p>
    <w:p w14:paraId="1FB27205" w14:textId="744B0706" w:rsidR="00DE41E7" w:rsidRPr="0059568D" w:rsidRDefault="00DE41E7" w:rsidP="00521707">
      <w:pPr>
        <w:pStyle w:val="SectionBody"/>
        <w:widowControl/>
        <w:rPr>
          <w:color w:val="auto"/>
        </w:rPr>
      </w:pPr>
      <w:r w:rsidRPr="0059568D">
        <w:rPr>
          <w:color w:val="auto"/>
        </w:rPr>
        <w:t xml:space="preserve">(16) </w:t>
      </w:r>
      <w:r w:rsidR="00662891" w:rsidRPr="0059568D">
        <w:rPr>
          <w:color w:val="auto"/>
        </w:rPr>
        <w:t>"</w:t>
      </w:r>
      <w:r w:rsidRPr="0059568D">
        <w:rPr>
          <w:color w:val="auto"/>
        </w:rPr>
        <w:t>Reportable recyclable material</w:t>
      </w:r>
      <w:r w:rsidR="00662891" w:rsidRPr="0059568D">
        <w:rPr>
          <w:color w:val="auto"/>
        </w:rPr>
        <w:t>"</w:t>
      </w:r>
      <w:r w:rsidRPr="0059568D">
        <w:rPr>
          <w:color w:val="auto"/>
        </w:rPr>
        <w:t xml:space="preserve"> means materials which are separated from household and/or commercial waste and delivered to an establishment for recycling including, but not limited to, the following:</w:t>
      </w:r>
    </w:p>
    <w:p w14:paraId="1BCCFDF7" w14:textId="62ED3A6A" w:rsidR="00DE41E7" w:rsidRPr="0059568D" w:rsidRDefault="00DE41E7" w:rsidP="00521707">
      <w:pPr>
        <w:pStyle w:val="SectionBody"/>
        <w:widowControl/>
        <w:rPr>
          <w:color w:val="auto"/>
        </w:rPr>
      </w:pPr>
      <w:r w:rsidRPr="0059568D">
        <w:rPr>
          <w:color w:val="auto"/>
        </w:rPr>
        <w:t>(a) Paper and paper products;</w:t>
      </w:r>
    </w:p>
    <w:p w14:paraId="22379F89" w14:textId="52EF199C" w:rsidR="00DE41E7" w:rsidRPr="0059568D" w:rsidRDefault="00DE41E7" w:rsidP="00521707">
      <w:pPr>
        <w:pStyle w:val="SectionBody"/>
        <w:widowControl/>
        <w:rPr>
          <w:color w:val="auto"/>
        </w:rPr>
      </w:pPr>
      <w:r w:rsidRPr="0059568D">
        <w:rPr>
          <w:color w:val="auto"/>
        </w:rPr>
        <w:t>(b) Plastics and plastic products;</w:t>
      </w:r>
    </w:p>
    <w:p w14:paraId="4AF00417" w14:textId="58817E6E" w:rsidR="00DE41E7" w:rsidRPr="0059568D" w:rsidRDefault="00DE41E7" w:rsidP="00521707">
      <w:pPr>
        <w:pStyle w:val="SectionBody"/>
        <w:widowControl/>
        <w:rPr>
          <w:color w:val="auto"/>
        </w:rPr>
      </w:pPr>
      <w:r w:rsidRPr="0059568D">
        <w:rPr>
          <w:color w:val="auto"/>
        </w:rPr>
        <w:t>(c) Glass;</w:t>
      </w:r>
    </w:p>
    <w:p w14:paraId="74D9BE78" w14:textId="2427C6EE" w:rsidR="00DE41E7" w:rsidRPr="0059568D" w:rsidRDefault="00DE41E7" w:rsidP="00521707">
      <w:pPr>
        <w:pStyle w:val="SectionBody"/>
        <w:widowControl/>
        <w:rPr>
          <w:color w:val="auto"/>
        </w:rPr>
      </w:pPr>
      <w:r w:rsidRPr="0059568D">
        <w:rPr>
          <w:color w:val="auto"/>
        </w:rPr>
        <w:t>(d) Electronics;</w:t>
      </w:r>
    </w:p>
    <w:p w14:paraId="606CF2CF" w14:textId="48D03FE3" w:rsidR="00DE41E7" w:rsidRPr="0059568D" w:rsidRDefault="00DE41E7" w:rsidP="00521707">
      <w:pPr>
        <w:pStyle w:val="SectionBody"/>
        <w:widowControl/>
        <w:rPr>
          <w:color w:val="auto"/>
        </w:rPr>
      </w:pPr>
      <w:r w:rsidRPr="0059568D">
        <w:rPr>
          <w:color w:val="auto"/>
        </w:rPr>
        <w:lastRenderedPageBreak/>
        <w:t>(e) Ferrous metals;</w:t>
      </w:r>
    </w:p>
    <w:p w14:paraId="4EABDAB9" w14:textId="024CDA31" w:rsidR="00DE41E7" w:rsidRPr="0059568D" w:rsidRDefault="00DE41E7" w:rsidP="00521707">
      <w:pPr>
        <w:pStyle w:val="SectionBody"/>
        <w:widowControl/>
        <w:rPr>
          <w:color w:val="auto"/>
        </w:rPr>
      </w:pPr>
      <w:r w:rsidRPr="0059568D">
        <w:rPr>
          <w:color w:val="auto"/>
        </w:rPr>
        <w:t>(f) Non-ferrous metals;</w:t>
      </w:r>
    </w:p>
    <w:p w14:paraId="31F2B7C9" w14:textId="30C30CC7" w:rsidR="00DE41E7" w:rsidRPr="0059568D" w:rsidRDefault="00DE41E7" w:rsidP="00521707">
      <w:pPr>
        <w:pStyle w:val="SectionBody"/>
        <w:widowControl/>
        <w:rPr>
          <w:color w:val="auto"/>
        </w:rPr>
      </w:pPr>
      <w:r w:rsidRPr="0059568D">
        <w:rPr>
          <w:color w:val="auto"/>
        </w:rPr>
        <w:t>(g) Textiles; or</w:t>
      </w:r>
    </w:p>
    <w:p w14:paraId="004787DA" w14:textId="77777777" w:rsidR="00DE41E7" w:rsidRPr="0059568D" w:rsidRDefault="00DE41E7" w:rsidP="00521707">
      <w:pPr>
        <w:pStyle w:val="SectionBody"/>
        <w:widowControl/>
        <w:rPr>
          <w:color w:val="auto"/>
        </w:rPr>
      </w:pPr>
      <w:r w:rsidRPr="0059568D">
        <w:rPr>
          <w:color w:val="auto"/>
        </w:rPr>
        <w:t>(h) Single stream recyclable materials that include any combination of the materials listed above.</w:t>
      </w:r>
    </w:p>
    <w:p w14:paraId="4A2FE8A6" w14:textId="5EEDF000" w:rsidR="00DE41E7" w:rsidRPr="0059568D" w:rsidRDefault="00662891" w:rsidP="00521707">
      <w:pPr>
        <w:pStyle w:val="SectionBody"/>
        <w:widowControl/>
        <w:rPr>
          <w:color w:val="auto"/>
        </w:rPr>
      </w:pPr>
      <w:r w:rsidRPr="0059568D">
        <w:rPr>
          <w:color w:val="auto"/>
        </w:rPr>
        <w:t>"</w:t>
      </w:r>
      <w:r w:rsidR="00DE41E7" w:rsidRPr="0059568D">
        <w:rPr>
          <w:color w:val="auto"/>
        </w:rPr>
        <w:t>Reportable recyclable material</w:t>
      </w:r>
      <w:r w:rsidRPr="0059568D">
        <w:rPr>
          <w:color w:val="auto"/>
        </w:rPr>
        <w:t>"</w:t>
      </w:r>
      <w:r w:rsidR="00DE41E7" w:rsidRPr="0059568D">
        <w:rPr>
          <w:color w:val="auto"/>
        </w:rPr>
        <w:t xml:space="preserve"> does not include any of the following:</w:t>
      </w:r>
    </w:p>
    <w:p w14:paraId="2AFD00F2" w14:textId="7FF35705" w:rsidR="00DE41E7" w:rsidRPr="0059568D" w:rsidRDefault="00DE41E7" w:rsidP="00521707">
      <w:pPr>
        <w:pStyle w:val="SectionBody"/>
        <w:widowControl/>
        <w:rPr>
          <w:color w:val="auto"/>
        </w:rPr>
      </w:pPr>
      <w:r w:rsidRPr="0059568D">
        <w:rPr>
          <w:color w:val="auto"/>
        </w:rPr>
        <w:t>(</w:t>
      </w:r>
      <w:proofErr w:type="spellStart"/>
      <w:r w:rsidRPr="0059568D">
        <w:rPr>
          <w:color w:val="auto"/>
        </w:rPr>
        <w:t>i</w:t>
      </w:r>
      <w:proofErr w:type="spellEnd"/>
      <w:r w:rsidRPr="0059568D">
        <w:rPr>
          <w:color w:val="auto"/>
        </w:rPr>
        <w:t>) Materials that are directed to or received by a person subject to §61-3-49</w:t>
      </w:r>
      <w:r w:rsidR="002174FB" w:rsidRPr="0059568D">
        <w:rPr>
          <w:color w:val="auto"/>
        </w:rPr>
        <w:t xml:space="preserve"> of this code</w:t>
      </w:r>
      <w:r w:rsidRPr="0059568D">
        <w:rPr>
          <w:color w:val="auto"/>
        </w:rPr>
        <w:t>; or</w:t>
      </w:r>
    </w:p>
    <w:p w14:paraId="169A3B3A" w14:textId="00F176B7" w:rsidR="00DE41E7" w:rsidRPr="0059568D" w:rsidRDefault="00DE41E7" w:rsidP="00521707">
      <w:pPr>
        <w:pStyle w:val="SectionBody"/>
        <w:widowControl/>
        <w:rPr>
          <w:color w:val="auto"/>
        </w:rPr>
      </w:pPr>
      <w:r w:rsidRPr="0059568D">
        <w:rPr>
          <w:color w:val="auto"/>
        </w:rPr>
        <w:t>(j) Materials generated from the shredding or dismantling of motor vehicles or parts from motor vehicles.</w:t>
      </w:r>
    </w:p>
    <w:p w14:paraId="2B86915E" w14:textId="4C43496A" w:rsidR="00585C64" w:rsidRPr="0059568D" w:rsidRDefault="00DE41E7" w:rsidP="00521707">
      <w:pPr>
        <w:pStyle w:val="SectionBody"/>
        <w:widowControl/>
        <w:rPr>
          <w:color w:val="auto"/>
        </w:rPr>
      </w:pPr>
      <w:r w:rsidRPr="0059568D">
        <w:rPr>
          <w:color w:val="auto"/>
        </w:rPr>
        <w:t>(1</w:t>
      </w:r>
      <w:r w:rsidR="00B90083" w:rsidRPr="0059568D">
        <w:rPr>
          <w:color w:val="auto"/>
        </w:rPr>
        <w:t>7</w:t>
      </w:r>
      <w:r w:rsidRPr="0059568D">
        <w:rPr>
          <w:color w:val="auto"/>
        </w:rPr>
        <w:t>)</w:t>
      </w:r>
      <w:r w:rsidR="00585C64" w:rsidRPr="0059568D">
        <w:rPr>
          <w:color w:val="auto"/>
        </w:rPr>
        <w:t xml:space="preserve"> "Remediate or remediation" means to remove all litter, solid waste and tires located above grade at a site: </w:t>
      </w:r>
      <w:r w:rsidR="00585C64" w:rsidRPr="00521707">
        <w:rPr>
          <w:i/>
          <w:iCs/>
          <w:color w:val="auto"/>
        </w:rPr>
        <w:t>Provided</w:t>
      </w:r>
      <w:r w:rsidR="00585C64" w:rsidRPr="0059568D">
        <w:rPr>
          <w:color w:val="auto"/>
        </w:rPr>
        <w:t xml:space="preserve">, </w:t>
      </w:r>
      <w:proofErr w:type="gramStart"/>
      <w:r w:rsidR="00585C64" w:rsidRPr="0059568D">
        <w:rPr>
          <w:color w:val="auto"/>
        </w:rPr>
        <w:t>That</w:t>
      </w:r>
      <w:proofErr w:type="gramEnd"/>
      <w:r w:rsidR="00585C64" w:rsidRPr="0059568D">
        <w:rPr>
          <w:color w:val="auto"/>
        </w:rPr>
        <w:t xml:space="preserve"> remediation does not include </w:t>
      </w:r>
      <w:proofErr w:type="spellStart"/>
      <w:r w:rsidR="00585C64" w:rsidRPr="0059568D">
        <w:rPr>
          <w:color w:val="auto"/>
        </w:rPr>
        <w:t>clean up</w:t>
      </w:r>
      <w:proofErr w:type="spellEnd"/>
      <w:r w:rsidR="00585C64" w:rsidRPr="0059568D">
        <w:rPr>
          <w:color w:val="auto"/>
        </w:rPr>
        <w:t xml:space="preserve"> of hazardous waste.</w:t>
      </w:r>
    </w:p>
    <w:p w14:paraId="64838CCD" w14:textId="4C644B3D" w:rsidR="00585C64" w:rsidRPr="0059568D" w:rsidRDefault="00DE41E7" w:rsidP="00521707">
      <w:pPr>
        <w:pStyle w:val="SectionBody"/>
        <w:widowControl/>
        <w:rPr>
          <w:color w:val="auto"/>
        </w:rPr>
      </w:pPr>
      <w:r w:rsidRPr="0059568D">
        <w:rPr>
          <w:color w:val="auto"/>
        </w:rPr>
        <w:t>(1</w:t>
      </w:r>
      <w:r w:rsidR="00B90083" w:rsidRPr="0059568D">
        <w:rPr>
          <w:color w:val="auto"/>
        </w:rPr>
        <w:t>8</w:t>
      </w:r>
      <w:r w:rsidRPr="0059568D">
        <w:rPr>
          <w:color w:val="auto"/>
        </w:rPr>
        <w:t>)</w:t>
      </w:r>
      <w:r w:rsidR="00585C64" w:rsidRPr="0059568D">
        <w:rPr>
          <w:color w:val="auto"/>
        </w:rPr>
        <w:t xml:space="preserve"> "Television" means any telecommunication system device that can receive moving pictures and sound broadcast over a distance and includes a television tuner or a video display device peripheral to a computer in which the display contains a television tuner.</w:t>
      </w:r>
    </w:p>
    <w:p w14:paraId="25BD8385" w14:textId="3EA733EF" w:rsidR="00585C64" w:rsidRPr="0059568D" w:rsidRDefault="00DE41E7" w:rsidP="00521707">
      <w:pPr>
        <w:pStyle w:val="SectionBody"/>
        <w:widowControl/>
        <w:rPr>
          <w:color w:val="auto"/>
        </w:rPr>
      </w:pPr>
      <w:r w:rsidRPr="0059568D">
        <w:rPr>
          <w:color w:val="auto"/>
        </w:rPr>
        <w:t>(1</w:t>
      </w:r>
      <w:r w:rsidR="00B90083" w:rsidRPr="0059568D">
        <w:rPr>
          <w:color w:val="auto"/>
        </w:rPr>
        <w:t>9</w:t>
      </w:r>
      <w:r w:rsidRPr="0059568D">
        <w:rPr>
          <w:color w:val="auto"/>
        </w:rPr>
        <w:t>)</w:t>
      </w:r>
      <w:r w:rsidR="00585C64" w:rsidRPr="0059568D">
        <w:rPr>
          <w:color w:val="auto"/>
        </w:rPr>
        <w:t xml:space="preserve"> "Secretary" means the Secretary of the Department of Environmental Protection.</w:t>
      </w:r>
    </w:p>
    <w:p w14:paraId="726B4022" w14:textId="2F802A52" w:rsidR="00585C64" w:rsidRPr="0059568D" w:rsidRDefault="00DE41E7" w:rsidP="00521707">
      <w:pPr>
        <w:pStyle w:val="SectionBody"/>
        <w:widowControl/>
        <w:rPr>
          <w:color w:val="auto"/>
        </w:rPr>
      </w:pPr>
      <w:r w:rsidRPr="0059568D">
        <w:rPr>
          <w:color w:val="auto"/>
        </w:rPr>
        <w:t>(</w:t>
      </w:r>
      <w:r w:rsidR="00B90083" w:rsidRPr="0059568D">
        <w:rPr>
          <w:color w:val="auto"/>
        </w:rPr>
        <w:t>20</w:t>
      </w:r>
      <w:r w:rsidRPr="0059568D">
        <w:rPr>
          <w:color w:val="auto"/>
        </w:rPr>
        <w:t>)</w:t>
      </w:r>
      <w:r w:rsidR="00585C64" w:rsidRPr="0059568D">
        <w:rPr>
          <w:color w:val="auto"/>
        </w:rPr>
        <w:t xml:space="preserve"> "Video display device" means an electronic device with an output surface that displays or </w:t>
      </w:r>
      <w:proofErr w:type="gramStart"/>
      <w:r w:rsidR="00585C64" w:rsidRPr="0059568D">
        <w:rPr>
          <w:color w:val="auto"/>
        </w:rPr>
        <w:t>is capable of displaying</w:t>
      </w:r>
      <w:proofErr w:type="gramEnd"/>
      <w:r w:rsidR="00585C64" w:rsidRPr="0059568D">
        <w:rPr>
          <w:color w:val="auto"/>
        </w:rPr>
        <w:t xml:space="preserve"> moving graphical images or visual representations of image sequences or pictures that show a number of quickly changing images on a screen to create the illusion of motion. Video display device includes a device that is an integral part of the display and cannot easily be removed from the display by the consumer and that produces the moving image on the screen. A "video display device" may use a cathode-ray tube (CRT), liquid crystal display (LCD), gas plasma, digital light processing, other image-projection </w:t>
      </w:r>
      <w:proofErr w:type="gramStart"/>
      <w:r w:rsidR="00585C64" w:rsidRPr="0059568D">
        <w:rPr>
          <w:color w:val="auto"/>
        </w:rPr>
        <w:t>technology</w:t>
      </w:r>
      <w:proofErr w:type="gramEnd"/>
      <w:r w:rsidR="00585C64" w:rsidRPr="0059568D">
        <w:rPr>
          <w:color w:val="auto"/>
        </w:rPr>
        <w:t xml:space="preserve"> or imaging display technologies.</w:t>
      </w:r>
    </w:p>
    <w:p w14:paraId="178848BF" w14:textId="62E4651A" w:rsidR="00585C64" w:rsidRPr="0059568D" w:rsidRDefault="00DE41E7" w:rsidP="00521707">
      <w:pPr>
        <w:pStyle w:val="SectionBody"/>
        <w:widowControl/>
        <w:rPr>
          <w:color w:val="auto"/>
        </w:rPr>
      </w:pPr>
      <w:r w:rsidRPr="0059568D">
        <w:rPr>
          <w:color w:val="auto"/>
        </w:rPr>
        <w:t xml:space="preserve"> (</w:t>
      </w:r>
      <w:r w:rsidR="00B90083" w:rsidRPr="0059568D">
        <w:rPr>
          <w:color w:val="auto"/>
        </w:rPr>
        <w:t>21</w:t>
      </w:r>
      <w:r w:rsidRPr="0059568D">
        <w:rPr>
          <w:color w:val="auto"/>
        </w:rPr>
        <w:t>)</w:t>
      </w:r>
      <w:r w:rsidR="00585C64" w:rsidRPr="0059568D">
        <w:rPr>
          <w:color w:val="auto"/>
        </w:rPr>
        <w:t xml:space="preserve"> "Waste tire" means any continuous solid or pneumatic rubber covering designed to encircle the wheel of a vehicle but which has been discarded, abandoned or is no longer suitable </w:t>
      </w:r>
      <w:r w:rsidR="00585C64" w:rsidRPr="0059568D">
        <w:rPr>
          <w:color w:val="auto"/>
        </w:rPr>
        <w:lastRenderedPageBreak/>
        <w:t xml:space="preserve">for its original, intended purpose nor suitable for recapping, or other beneficial use because of wear, </w:t>
      </w:r>
      <w:proofErr w:type="gramStart"/>
      <w:r w:rsidR="00585C64" w:rsidRPr="0059568D">
        <w:rPr>
          <w:color w:val="auto"/>
        </w:rPr>
        <w:t>damage</w:t>
      </w:r>
      <w:proofErr w:type="gramEnd"/>
      <w:r w:rsidR="00585C64" w:rsidRPr="0059568D">
        <w:rPr>
          <w:color w:val="auto"/>
        </w:rPr>
        <w:t xml:space="preserve"> or defect. A tire is no longer considered to be suitable for its original intended purpose when it fails to meet the minimum requirements to pass a West Virginia motor vehicle safety inspection. Used tires located at a commercial recapping facility or tire dealer for the purpose of being reused or recapped are not waste tires.</w:t>
      </w:r>
    </w:p>
    <w:p w14:paraId="625B8C8B" w14:textId="6F078410" w:rsidR="00585C64" w:rsidRPr="0059568D" w:rsidRDefault="00DE41E7" w:rsidP="00521707">
      <w:pPr>
        <w:pStyle w:val="SectionBody"/>
        <w:widowControl/>
        <w:rPr>
          <w:color w:val="auto"/>
        </w:rPr>
      </w:pPr>
      <w:r w:rsidRPr="0059568D">
        <w:rPr>
          <w:color w:val="auto"/>
        </w:rPr>
        <w:t xml:space="preserve"> (2</w:t>
      </w:r>
      <w:r w:rsidR="009147CE" w:rsidRPr="0059568D">
        <w:rPr>
          <w:color w:val="auto"/>
        </w:rPr>
        <w:t>2</w:t>
      </w:r>
      <w:r w:rsidRPr="0059568D">
        <w:rPr>
          <w:color w:val="auto"/>
        </w:rPr>
        <w:t xml:space="preserve">) </w:t>
      </w:r>
      <w:r w:rsidR="00585C64" w:rsidRPr="0059568D">
        <w:rPr>
          <w:color w:val="auto"/>
        </w:rPr>
        <w:t xml:space="preserve">"Waste tire </w:t>
      </w:r>
      <w:proofErr w:type="spellStart"/>
      <w:r w:rsidR="00585C64" w:rsidRPr="0059568D">
        <w:rPr>
          <w:color w:val="auto"/>
        </w:rPr>
        <w:t>monofill</w:t>
      </w:r>
      <w:proofErr w:type="spellEnd"/>
      <w:r w:rsidR="00585C64" w:rsidRPr="0059568D">
        <w:rPr>
          <w:color w:val="auto"/>
        </w:rPr>
        <w:t xml:space="preserve"> or </w:t>
      </w:r>
      <w:proofErr w:type="spellStart"/>
      <w:r w:rsidR="00585C64" w:rsidRPr="0059568D">
        <w:rPr>
          <w:color w:val="auto"/>
        </w:rPr>
        <w:t>monofill</w:t>
      </w:r>
      <w:proofErr w:type="spellEnd"/>
      <w:r w:rsidR="00585C64" w:rsidRPr="0059568D">
        <w:rPr>
          <w:color w:val="auto"/>
        </w:rPr>
        <w:t xml:space="preserve">" means an approved solid waste facility where no solid waste except waste tires </w:t>
      </w:r>
      <w:proofErr w:type="gramStart"/>
      <w:r w:rsidR="00585C64" w:rsidRPr="0059568D">
        <w:rPr>
          <w:color w:val="auto"/>
        </w:rPr>
        <w:t>are</w:t>
      </w:r>
      <w:proofErr w:type="gramEnd"/>
      <w:r w:rsidR="00585C64" w:rsidRPr="0059568D">
        <w:rPr>
          <w:color w:val="auto"/>
        </w:rPr>
        <w:t xml:space="preserve"> placed for the purpose of long term storage for eventual retrieval for marketing purposes.</w:t>
      </w:r>
    </w:p>
    <w:p w14:paraId="6D2BA36F" w14:textId="0E62500D" w:rsidR="00585C64" w:rsidRPr="0059568D" w:rsidRDefault="00DE41E7" w:rsidP="00521707">
      <w:pPr>
        <w:pStyle w:val="SectionBody"/>
        <w:widowControl/>
        <w:rPr>
          <w:color w:val="auto"/>
        </w:rPr>
      </w:pPr>
      <w:r w:rsidRPr="0059568D">
        <w:rPr>
          <w:color w:val="auto"/>
        </w:rPr>
        <w:t xml:space="preserve"> (2</w:t>
      </w:r>
      <w:r w:rsidR="009147CE" w:rsidRPr="0059568D">
        <w:rPr>
          <w:color w:val="auto"/>
        </w:rPr>
        <w:t>3</w:t>
      </w:r>
      <w:r w:rsidRPr="0059568D">
        <w:rPr>
          <w:color w:val="auto"/>
        </w:rPr>
        <w:t xml:space="preserve">) </w:t>
      </w:r>
      <w:r w:rsidR="00585C64" w:rsidRPr="0059568D">
        <w:rPr>
          <w:color w:val="auto"/>
        </w:rPr>
        <w:t xml:space="preserve">"Waste tire processing facility" means a solid waste facility or manufacturer that accepts waste tires generated by sources other than the owner or operator of the facility for processing by such means as cryogenics, pyrolysis, </w:t>
      </w:r>
      <w:proofErr w:type="spellStart"/>
      <w:r w:rsidR="00585C64" w:rsidRPr="0059568D">
        <w:rPr>
          <w:color w:val="auto"/>
        </w:rPr>
        <w:t>pyroprossing</w:t>
      </w:r>
      <w:proofErr w:type="spellEnd"/>
      <w:r w:rsidR="00585C64" w:rsidRPr="0059568D">
        <w:rPr>
          <w:color w:val="auto"/>
        </w:rPr>
        <w:t xml:space="preserve"> cutting, splitting, shredding, quartering, grinding or otherwise breaking down waste tires for the purposes of disposal, reuse, recycling and/or marketing.</w:t>
      </w:r>
    </w:p>
    <w:p w14:paraId="3E29CB97" w14:textId="6CA5CE79" w:rsidR="00585C64" w:rsidRPr="0059568D" w:rsidRDefault="00DE41E7" w:rsidP="00521707">
      <w:pPr>
        <w:pStyle w:val="SectionBody"/>
        <w:widowControl/>
        <w:rPr>
          <w:color w:val="auto"/>
        </w:rPr>
      </w:pPr>
      <w:r w:rsidRPr="0059568D">
        <w:rPr>
          <w:color w:val="auto"/>
        </w:rPr>
        <w:t>(2</w:t>
      </w:r>
      <w:r w:rsidR="009147CE" w:rsidRPr="0059568D">
        <w:rPr>
          <w:color w:val="auto"/>
        </w:rPr>
        <w:t>4</w:t>
      </w:r>
      <w:r w:rsidRPr="0059568D">
        <w:rPr>
          <w:color w:val="auto"/>
        </w:rPr>
        <w:t>)</w:t>
      </w:r>
      <w:r w:rsidR="00585C64" w:rsidRPr="0059568D">
        <w:rPr>
          <w:color w:val="auto"/>
        </w:rPr>
        <w:t xml:space="preserve"> "Waters of the state" means generally, without limitation, natural or artificial lakes, rivers, streams, creeks, branches, brooks, ponds, impounding reservoirs, springs, wells, </w:t>
      </w:r>
      <w:proofErr w:type="gramStart"/>
      <w:r w:rsidR="00585C64" w:rsidRPr="0059568D">
        <w:rPr>
          <w:color w:val="auto"/>
        </w:rPr>
        <w:t>watercourses</w:t>
      </w:r>
      <w:proofErr w:type="gramEnd"/>
      <w:r w:rsidR="00585C64" w:rsidRPr="0059568D">
        <w:rPr>
          <w:color w:val="auto"/>
        </w:rPr>
        <w:t xml:space="preserve"> and wetlands.</w:t>
      </w:r>
    </w:p>
    <w:p w14:paraId="647439D8" w14:textId="2FEEEA4D" w:rsidR="00585C64" w:rsidRPr="0059568D" w:rsidRDefault="00DE41E7" w:rsidP="00521707">
      <w:pPr>
        <w:pStyle w:val="SectionBody"/>
        <w:widowControl/>
        <w:rPr>
          <w:color w:val="auto"/>
        </w:rPr>
      </w:pPr>
      <w:r w:rsidRPr="0059568D">
        <w:rPr>
          <w:color w:val="auto"/>
        </w:rPr>
        <w:t>(2</w:t>
      </w:r>
      <w:r w:rsidR="009147CE" w:rsidRPr="0059568D">
        <w:rPr>
          <w:color w:val="auto"/>
        </w:rPr>
        <w:t>5</w:t>
      </w:r>
      <w:r w:rsidRPr="0059568D">
        <w:rPr>
          <w:color w:val="auto"/>
        </w:rPr>
        <w:t>)</w:t>
      </w:r>
      <w:r w:rsidR="00585C64" w:rsidRPr="0059568D">
        <w:rPr>
          <w:color w:val="auto"/>
        </w:rPr>
        <w:t xml:space="preserve"> "Yard waste" means grass clippings, weeds, leaves, brush, garden waste, shrub or tree </w:t>
      </w:r>
      <w:proofErr w:type="spellStart"/>
      <w:r w:rsidR="00585C64" w:rsidRPr="0059568D">
        <w:rPr>
          <w:color w:val="auto"/>
        </w:rPr>
        <w:t>prunings</w:t>
      </w:r>
      <w:proofErr w:type="spellEnd"/>
      <w:r w:rsidR="00585C64" w:rsidRPr="0059568D">
        <w:rPr>
          <w:color w:val="auto"/>
        </w:rPr>
        <w:t xml:space="preserve"> and other living or dead plant tissues, except </w:t>
      </w:r>
      <w:proofErr w:type="gramStart"/>
      <w:r w:rsidR="00585C64" w:rsidRPr="0059568D">
        <w:rPr>
          <w:color w:val="auto"/>
        </w:rPr>
        <w:t>that materials</w:t>
      </w:r>
      <w:proofErr w:type="gramEnd"/>
      <w:r w:rsidR="00585C64" w:rsidRPr="0059568D">
        <w:rPr>
          <w:color w:val="auto"/>
        </w:rPr>
        <w:t xml:space="preserve">, which due to inadvertent contamination or mixture with other substances which render the waste unsuitable for composting, are not yard waste: </w:t>
      </w:r>
      <w:r w:rsidR="00585C64" w:rsidRPr="00521707">
        <w:rPr>
          <w:i/>
          <w:iCs/>
          <w:color w:val="auto"/>
        </w:rPr>
        <w:t>Provided</w:t>
      </w:r>
      <w:r w:rsidR="00585C64" w:rsidRPr="0059568D">
        <w:rPr>
          <w:color w:val="auto"/>
        </w:rPr>
        <w:t>, That the same or similar waste generated by commercial agricultural enterprises is excluded.</w:t>
      </w:r>
    </w:p>
    <w:p w14:paraId="6D169087" w14:textId="77777777" w:rsidR="00662891" w:rsidRPr="0059568D" w:rsidRDefault="00585C64" w:rsidP="00521707">
      <w:pPr>
        <w:pStyle w:val="SectionHeading"/>
        <w:widowControl/>
        <w:rPr>
          <w:color w:val="auto"/>
        </w:rPr>
        <w:sectPr w:rsidR="00662891" w:rsidRPr="0059568D" w:rsidSect="00DF199D">
          <w:type w:val="continuous"/>
          <w:pgSz w:w="12240" w:h="15840" w:code="1"/>
          <w:pgMar w:top="1440" w:right="1440" w:bottom="1440" w:left="1440" w:header="720" w:footer="720" w:gutter="0"/>
          <w:lnNumType w:countBy="1" w:restart="newSection"/>
          <w:cols w:space="720"/>
          <w:titlePg/>
          <w:docGrid w:linePitch="360"/>
        </w:sectPr>
      </w:pPr>
      <w:r w:rsidRPr="0059568D">
        <w:rPr>
          <w:color w:val="auto"/>
        </w:rPr>
        <w:t>§22-15A-16. Recycling goals.</w:t>
      </w:r>
    </w:p>
    <w:p w14:paraId="51A0E321" w14:textId="7B9F46A3" w:rsidR="00AE24AD" w:rsidRPr="0059568D" w:rsidRDefault="00AE24AD" w:rsidP="00521707">
      <w:pPr>
        <w:pStyle w:val="SectionBody"/>
        <w:widowControl/>
        <w:rPr>
          <w:color w:val="auto"/>
        </w:rPr>
      </w:pPr>
      <w:r w:rsidRPr="0059568D">
        <w:rPr>
          <w:color w:val="auto"/>
        </w:rPr>
        <w:t xml:space="preserve">It is the goal of this State to establish a base recycling rate which shall be evaluated every five years to aid in implementation of recycling initiatives aimed at increasing this rate. </w:t>
      </w:r>
      <w:proofErr w:type="gramStart"/>
      <w:r w:rsidRPr="0059568D">
        <w:rPr>
          <w:color w:val="auto"/>
        </w:rPr>
        <w:t>In order to</w:t>
      </w:r>
      <w:proofErr w:type="gramEnd"/>
      <w:r w:rsidRPr="0059568D">
        <w:rPr>
          <w:color w:val="auto"/>
        </w:rPr>
        <w:t xml:space="preserve"> evaluate the State</w:t>
      </w:r>
      <w:r w:rsidR="00233E57" w:rsidRPr="0059568D">
        <w:rPr>
          <w:color w:val="auto"/>
        </w:rPr>
        <w:t>'</w:t>
      </w:r>
      <w:r w:rsidRPr="0059568D">
        <w:rPr>
          <w:color w:val="auto"/>
        </w:rPr>
        <w:t xml:space="preserve">s recycling rate, the Department shall create and implement a process by which recycling establishments shall report, at a minimum, to the State the following information: </w:t>
      </w:r>
    </w:p>
    <w:p w14:paraId="24365D47" w14:textId="159BD0F7" w:rsidR="00AE24AD" w:rsidRPr="0059568D" w:rsidRDefault="00AE24AD" w:rsidP="00521707">
      <w:pPr>
        <w:pStyle w:val="SectionBody"/>
        <w:widowControl/>
        <w:rPr>
          <w:color w:val="auto"/>
        </w:rPr>
      </w:pPr>
      <w:r w:rsidRPr="0059568D">
        <w:rPr>
          <w:color w:val="auto"/>
        </w:rPr>
        <w:lastRenderedPageBreak/>
        <w:t xml:space="preserve">(a) </w:t>
      </w:r>
      <w:r w:rsidR="00F512D1" w:rsidRPr="0059568D">
        <w:rPr>
          <w:color w:val="auto"/>
        </w:rPr>
        <w:t>T</w:t>
      </w:r>
      <w:r w:rsidRPr="0059568D">
        <w:rPr>
          <w:color w:val="auto"/>
        </w:rPr>
        <w:t>he recycling establishment</w:t>
      </w:r>
      <w:r w:rsidR="00233E57" w:rsidRPr="0059568D">
        <w:rPr>
          <w:color w:val="auto"/>
        </w:rPr>
        <w:t>'</w:t>
      </w:r>
      <w:r w:rsidRPr="0059568D">
        <w:rPr>
          <w:color w:val="auto"/>
        </w:rPr>
        <w:t>s name, physical location, postal mailing address, e-mail address, telephone number, contact person, and amount and kind of reportable recyclable material handled at the recycling establishment; and</w:t>
      </w:r>
    </w:p>
    <w:p w14:paraId="54A54309" w14:textId="240E2477" w:rsidR="00AE24AD" w:rsidRPr="0059568D" w:rsidRDefault="00AE24AD" w:rsidP="00521707">
      <w:pPr>
        <w:pStyle w:val="SectionBody"/>
        <w:widowControl/>
        <w:rPr>
          <w:color w:val="auto"/>
        </w:rPr>
      </w:pPr>
      <w:r w:rsidRPr="0059568D">
        <w:rPr>
          <w:color w:val="auto"/>
        </w:rPr>
        <w:t xml:space="preserve">(b)  </w:t>
      </w:r>
      <w:r w:rsidR="00F512D1" w:rsidRPr="0059568D">
        <w:rPr>
          <w:color w:val="auto"/>
        </w:rPr>
        <w:t>T</w:t>
      </w:r>
      <w:r w:rsidRPr="0059568D">
        <w:rPr>
          <w:color w:val="auto"/>
        </w:rPr>
        <w:t xml:space="preserve">he amount of each category of reportable recyclable material received at the recycling establishment and the amount of recyclable material shipped from the recycling establishment. </w:t>
      </w:r>
    </w:p>
    <w:p w14:paraId="63098CBB" w14:textId="123C060F" w:rsidR="00AE24AD" w:rsidRPr="0059568D" w:rsidRDefault="00AE24AD" w:rsidP="00521707">
      <w:pPr>
        <w:pStyle w:val="SectionBody"/>
        <w:widowControl/>
        <w:rPr>
          <w:color w:val="auto"/>
        </w:rPr>
      </w:pPr>
      <w:r w:rsidRPr="0059568D">
        <w:rPr>
          <w:color w:val="auto"/>
        </w:rPr>
        <w:t>(c)</w:t>
      </w:r>
      <w:r w:rsidR="00F512D1" w:rsidRPr="0059568D">
        <w:rPr>
          <w:color w:val="auto"/>
        </w:rPr>
        <w:t xml:space="preserve"> </w:t>
      </w:r>
      <w:r w:rsidRPr="0059568D">
        <w:rPr>
          <w:color w:val="auto"/>
        </w:rPr>
        <w:t>A recycling establishment shall report the previous calendar year</w:t>
      </w:r>
      <w:r w:rsidR="00233E57" w:rsidRPr="0059568D">
        <w:rPr>
          <w:color w:val="auto"/>
        </w:rPr>
        <w:t>'</w:t>
      </w:r>
      <w:r w:rsidRPr="0059568D">
        <w:rPr>
          <w:color w:val="auto"/>
        </w:rPr>
        <w:t xml:space="preserve">s data to the Department no later than March 1, 2026, and each year thereafter. </w:t>
      </w:r>
    </w:p>
    <w:p w14:paraId="7ADDF956" w14:textId="1B0B641D" w:rsidR="00C33014" w:rsidRPr="0059568D" w:rsidRDefault="00AE24AD" w:rsidP="00521707">
      <w:pPr>
        <w:pStyle w:val="SectionBody"/>
        <w:widowControl/>
        <w:rPr>
          <w:color w:val="auto"/>
        </w:rPr>
      </w:pPr>
      <w:r w:rsidRPr="0059568D">
        <w:rPr>
          <w:color w:val="auto"/>
        </w:rPr>
        <w:t>(d)</w:t>
      </w:r>
      <w:r w:rsidR="00F512D1" w:rsidRPr="0059568D">
        <w:rPr>
          <w:color w:val="auto"/>
        </w:rPr>
        <w:t xml:space="preserve"> </w:t>
      </w:r>
      <w:r w:rsidRPr="0059568D">
        <w:rPr>
          <w:color w:val="auto"/>
        </w:rPr>
        <w:t>The secretary may propose legislative rules pursuant to § 29A-3-1</w:t>
      </w:r>
      <w:r w:rsidR="00521707" w:rsidRPr="00521707">
        <w:rPr>
          <w:i/>
          <w:color w:val="auto"/>
        </w:rPr>
        <w:t xml:space="preserve"> et seq. </w:t>
      </w:r>
      <w:r w:rsidRPr="0059568D">
        <w:rPr>
          <w:color w:val="auto"/>
        </w:rPr>
        <w:t xml:space="preserve">of this code. </w:t>
      </w:r>
    </w:p>
    <w:p w14:paraId="5CE3B146" w14:textId="77777777" w:rsidR="00521707" w:rsidRDefault="00521707" w:rsidP="00521707">
      <w:pPr>
        <w:pStyle w:val="Note"/>
        <w:widowControl/>
        <w:rPr>
          <w:color w:val="auto"/>
        </w:rPr>
        <w:sectPr w:rsidR="00521707" w:rsidSect="00DF199D">
          <w:type w:val="continuous"/>
          <w:pgSz w:w="12240" w:h="15840" w:code="1"/>
          <w:pgMar w:top="1440" w:right="1440" w:bottom="1440" w:left="1440" w:header="720" w:footer="720" w:gutter="0"/>
          <w:lnNumType w:countBy="1" w:restart="newSection"/>
          <w:cols w:space="720"/>
          <w:titlePg/>
          <w:docGrid w:linePitch="360"/>
        </w:sectPr>
      </w:pPr>
    </w:p>
    <w:p w14:paraId="6198892A" w14:textId="77777777" w:rsidR="00521707" w:rsidRPr="006239C4" w:rsidRDefault="00521707" w:rsidP="00521707">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3D30466" w14:textId="77777777" w:rsidR="00521707" w:rsidRPr="006239C4" w:rsidRDefault="00521707" w:rsidP="00521707">
      <w:pPr>
        <w:spacing w:line="240" w:lineRule="auto"/>
        <w:ind w:left="720" w:right="720"/>
        <w:rPr>
          <w:rFonts w:cs="Arial"/>
        </w:rPr>
      </w:pPr>
    </w:p>
    <w:p w14:paraId="415C855C" w14:textId="77777777" w:rsidR="00521707" w:rsidRPr="006239C4" w:rsidRDefault="00521707" w:rsidP="00521707">
      <w:pPr>
        <w:spacing w:line="240" w:lineRule="auto"/>
        <w:ind w:left="720" w:right="720"/>
        <w:rPr>
          <w:rFonts w:cs="Arial"/>
        </w:rPr>
      </w:pPr>
    </w:p>
    <w:p w14:paraId="1574FF21" w14:textId="77777777" w:rsidR="00521707" w:rsidRPr="006239C4" w:rsidRDefault="00521707" w:rsidP="00521707">
      <w:pPr>
        <w:autoSpaceDE w:val="0"/>
        <w:autoSpaceDN w:val="0"/>
        <w:adjustRightInd w:val="0"/>
        <w:spacing w:line="240" w:lineRule="auto"/>
        <w:ind w:left="720" w:right="720"/>
        <w:rPr>
          <w:rFonts w:cs="Arial"/>
        </w:rPr>
      </w:pPr>
      <w:r w:rsidRPr="006239C4">
        <w:rPr>
          <w:rFonts w:cs="Arial"/>
        </w:rPr>
        <w:t>...............................................................</w:t>
      </w:r>
    </w:p>
    <w:p w14:paraId="446C4D42" w14:textId="77777777" w:rsidR="00521707" w:rsidRPr="006239C4" w:rsidRDefault="00521707" w:rsidP="00521707">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9DCC6A1" w14:textId="77777777" w:rsidR="00521707" w:rsidRPr="006239C4" w:rsidRDefault="00521707" w:rsidP="00521707">
      <w:pPr>
        <w:autoSpaceDE w:val="0"/>
        <w:autoSpaceDN w:val="0"/>
        <w:adjustRightInd w:val="0"/>
        <w:spacing w:line="240" w:lineRule="auto"/>
        <w:ind w:left="720" w:right="720"/>
        <w:rPr>
          <w:rFonts w:cs="Arial"/>
        </w:rPr>
      </w:pPr>
    </w:p>
    <w:p w14:paraId="75BCC64F" w14:textId="77777777" w:rsidR="00521707" w:rsidRPr="006239C4" w:rsidRDefault="00521707" w:rsidP="00521707">
      <w:pPr>
        <w:autoSpaceDE w:val="0"/>
        <w:autoSpaceDN w:val="0"/>
        <w:adjustRightInd w:val="0"/>
        <w:spacing w:line="240" w:lineRule="auto"/>
        <w:ind w:left="720" w:right="720"/>
        <w:rPr>
          <w:rFonts w:cs="Arial"/>
        </w:rPr>
      </w:pPr>
    </w:p>
    <w:p w14:paraId="6610AAE6" w14:textId="77777777" w:rsidR="00521707" w:rsidRPr="006239C4" w:rsidRDefault="00521707" w:rsidP="0052170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8793078" w14:textId="77777777" w:rsidR="00521707" w:rsidRPr="006239C4" w:rsidRDefault="00521707" w:rsidP="00521707">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C45292F" w14:textId="77777777" w:rsidR="00521707" w:rsidRPr="006239C4" w:rsidRDefault="00521707" w:rsidP="0052170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449D5C1" w14:textId="77777777" w:rsidR="00521707" w:rsidRPr="006239C4" w:rsidRDefault="00521707" w:rsidP="0052170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9A133E" w14:textId="77777777" w:rsidR="00521707" w:rsidRDefault="00521707" w:rsidP="0052170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E13254" w14:textId="77777777" w:rsidR="00521707" w:rsidRPr="006239C4" w:rsidRDefault="00521707" w:rsidP="0052170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E547D48" w14:textId="77777777" w:rsidR="00521707" w:rsidRPr="006239C4" w:rsidRDefault="00521707" w:rsidP="0052170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A5718E9" w14:textId="65619F88" w:rsidR="00521707" w:rsidRPr="006239C4" w:rsidRDefault="00521707" w:rsidP="00521707">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1A636FC0" w14:textId="77777777" w:rsidR="00521707" w:rsidRPr="006239C4" w:rsidRDefault="00521707" w:rsidP="0052170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C2C8B4" w14:textId="77777777" w:rsidR="00521707" w:rsidRPr="006239C4" w:rsidRDefault="00521707" w:rsidP="0052170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9A84D3" w14:textId="77777777" w:rsidR="00521707" w:rsidRPr="006239C4" w:rsidRDefault="00521707" w:rsidP="005217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E647A0" w14:textId="77777777" w:rsidR="00521707" w:rsidRPr="006239C4" w:rsidRDefault="00521707" w:rsidP="005217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56AF13" w14:textId="77777777" w:rsidR="00521707" w:rsidRPr="006239C4" w:rsidRDefault="00521707" w:rsidP="005217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D873F99" w14:textId="77777777" w:rsidR="00521707" w:rsidRPr="006239C4" w:rsidRDefault="00521707" w:rsidP="00521707">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89FA64C" w14:textId="77777777" w:rsidR="00521707" w:rsidRPr="006239C4" w:rsidRDefault="00521707" w:rsidP="005217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BBAA04" w14:textId="77777777" w:rsidR="00521707" w:rsidRPr="006239C4" w:rsidRDefault="00521707" w:rsidP="005217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7657AF" w14:textId="77777777" w:rsidR="00521707" w:rsidRPr="006239C4" w:rsidRDefault="00521707" w:rsidP="005217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00EB4B6" w14:textId="77777777" w:rsidR="00521707" w:rsidRPr="006239C4" w:rsidRDefault="00521707" w:rsidP="00521707">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F375F50" w14:textId="77777777" w:rsidR="00521707" w:rsidRPr="006239C4" w:rsidRDefault="00521707" w:rsidP="005217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507EEB" w14:textId="77777777" w:rsidR="00521707" w:rsidRPr="006239C4" w:rsidRDefault="00521707" w:rsidP="0052170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21C4C7" w14:textId="77777777" w:rsidR="00521707" w:rsidRPr="006239C4" w:rsidRDefault="00521707" w:rsidP="0052170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386E41A" w14:textId="77777777" w:rsidR="00521707" w:rsidRPr="006239C4" w:rsidRDefault="00521707" w:rsidP="00521707">
      <w:pPr>
        <w:autoSpaceDE w:val="0"/>
        <w:autoSpaceDN w:val="0"/>
        <w:adjustRightInd w:val="0"/>
        <w:spacing w:line="240" w:lineRule="auto"/>
        <w:ind w:right="720"/>
        <w:jc w:val="both"/>
        <w:rPr>
          <w:rFonts w:cs="Arial"/>
        </w:rPr>
      </w:pPr>
    </w:p>
    <w:p w14:paraId="78E9A32A" w14:textId="77777777" w:rsidR="00521707" w:rsidRPr="006239C4" w:rsidRDefault="00521707" w:rsidP="00521707">
      <w:pPr>
        <w:autoSpaceDE w:val="0"/>
        <w:autoSpaceDN w:val="0"/>
        <w:adjustRightInd w:val="0"/>
        <w:spacing w:line="240" w:lineRule="auto"/>
        <w:ind w:right="720"/>
        <w:jc w:val="both"/>
        <w:rPr>
          <w:rFonts w:cs="Arial"/>
        </w:rPr>
      </w:pPr>
    </w:p>
    <w:p w14:paraId="36258DC6" w14:textId="77777777" w:rsidR="00521707" w:rsidRPr="006239C4" w:rsidRDefault="00521707" w:rsidP="00521707">
      <w:pPr>
        <w:autoSpaceDE w:val="0"/>
        <w:autoSpaceDN w:val="0"/>
        <w:adjustRightInd w:val="0"/>
        <w:spacing w:line="240" w:lineRule="auto"/>
        <w:ind w:left="720" w:right="720"/>
        <w:jc w:val="both"/>
        <w:rPr>
          <w:rFonts w:cs="Arial"/>
        </w:rPr>
      </w:pPr>
    </w:p>
    <w:p w14:paraId="59BCC729" w14:textId="77777777" w:rsidR="00521707" w:rsidRPr="006239C4" w:rsidRDefault="00521707" w:rsidP="00521707">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A314EC1" w14:textId="77777777" w:rsidR="00521707" w:rsidRPr="006239C4" w:rsidRDefault="00521707" w:rsidP="00521707">
      <w:pPr>
        <w:tabs>
          <w:tab w:val="left" w:pos="1080"/>
        </w:tabs>
        <w:autoSpaceDE w:val="0"/>
        <w:autoSpaceDN w:val="0"/>
        <w:adjustRightInd w:val="0"/>
        <w:spacing w:line="240" w:lineRule="auto"/>
        <w:ind w:left="720" w:right="720"/>
        <w:jc w:val="both"/>
        <w:rPr>
          <w:rFonts w:cs="Arial"/>
        </w:rPr>
      </w:pPr>
    </w:p>
    <w:p w14:paraId="10A71A4F" w14:textId="77777777" w:rsidR="00521707" w:rsidRPr="006239C4" w:rsidRDefault="00521707" w:rsidP="00521707">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75A8F428" w14:textId="77777777" w:rsidR="00521707" w:rsidRPr="006239C4" w:rsidRDefault="00521707" w:rsidP="00521707">
      <w:pPr>
        <w:autoSpaceDE w:val="0"/>
        <w:autoSpaceDN w:val="0"/>
        <w:adjustRightInd w:val="0"/>
        <w:spacing w:line="240" w:lineRule="auto"/>
        <w:ind w:left="720" w:right="720"/>
        <w:jc w:val="both"/>
        <w:rPr>
          <w:rFonts w:cs="Arial"/>
        </w:rPr>
      </w:pPr>
    </w:p>
    <w:p w14:paraId="6DAB89DB" w14:textId="77777777" w:rsidR="00521707" w:rsidRPr="006239C4" w:rsidRDefault="00521707" w:rsidP="00521707">
      <w:pPr>
        <w:autoSpaceDE w:val="0"/>
        <w:autoSpaceDN w:val="0"/>
        <w:adjustRightInd w:val="0"/>
        <w:spacing w:line="240" w:lineRule="auto"/>
        <w:ind w:left="720" w:right="720"/>
        <w:jc w:val="both"/>
        <w:rPr>
          <w:rFonts w:cs="Arial"/>
        </w:rPr>
      </w:pPr>
    </w:p>
    <w:p w14:paraId="68D482FA" w14:textId="77777777" w:rsidR="00521707" w:rsidRPr="006239C4" w:rsidRDefault="00521707" w:rsidP="00521707">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D1B0ABA" w14:textId="6D3203CA" w:rsidR="006865E9" w:rsidRPr="0059568D" w:rsidRDefault="00521707" w:rsidP="00521707">
      <w:pPr>
        <w:pStyle w:val="BlockText"/>
        <w:ind w:left="0"/>
        <w:rPr>
          <w:color w:val="auto"/>
        </w:rPr>
      </w:pPr>
      <w:r w:rsidRPr="006239C4">
        <w:rPr>
          <w:i/>
          <w:iCs/>
        </w:rPr>
        <w:tab/>
      </w:r>
      <w:r>
        <w:rPr>
          <w:i/>
          <w:iCs/>
        </w:rPr>
        <w:tab/>
      </w:r>
      <w:r>
        <w:rPr>
          <w:i/>
          <w:iCs/>
        </w:rPr>
        <w:tab/>
      </w:r>
      <w:r>
        <w:rPr>
          <w:i/>
          <w:iCs/>
        </w:rPr>
        <w:tab/>
      </w:r>
      <w:r>
        <w:rPr>
          <w:i/>
          <w:iCs/>
        </w:rPr>
        <w:tab/>
      </w:r>
      <w:r>
        <w:rPr>
          <w:i/>
          <w:iCs/>
        </w:rPr>
        <w:tab/>
      </w:r>
      <w:r>
        <w:rPr>
          <w:i/>
          <w:iCs/>
        </w:rPr>
        <w:tab/>
      </w:r>
      <w:r>
        <w:rPr>
          <w:i/>
          <w:iCs/>
        </w:rPr>
        <w:tab/>
      </w:r>
      <w:r>
        <w:rPr>
          <w:i/>
          <w:iCs/>
        </w:rPr>
        <w:tab/>
      </w:r>
      <w:r w:rsidRPr="006239C4">
        <w:rPr>
          <w:i/>
          <w:iCs/>
        </w:rPr>
        <w:t>Governor</w:t>
      </w:r>
    </w:p>
    <w:sectPr w:rsidR="006865E9" w:rsidRPr="0059568D" w:rsidSect="0052170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52EB3" w14:textId="77777777" w:rsidR="009A6381" w:rsidRPr="00B844FE" w:rsidRDefault="009A6381" w:rsidP="00B844FE">
      <w:r>
        <w:separator/>
      </w:r>
    </w:p>
  </w:endnote>
  <w:endnote w:type="continuationSeparator" w:id="0">
    <w:p w14:paraId="2D7332F7" w14:textId="77777777" w:rsidR="009A6381" w:rsidRPr="00B844FE" w:rsidRDefault="009A63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1E98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D1218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3FC8B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D6A74" w14:textId="77777777" w:rsidR="009A6381" w:rsidRPr="00B844FE" w:rsidRDefault="009A6381" w:rsidP="00B844FE">
      <w:r>
        <w:separator/>
      </w:r>
    </w:p>
  </w:footnote>
  <w:footnote w:type="continuationSeparator" w:id="0">
    <w:p w14:paraId="75BC2639" w14:textId="77777777" w:rsidR="009A6381" w:rsidRPr="00B844FE" w:rsidRDefault="009A63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42C7" w14:textId="35B1818A" w:rsidR="002A0269" w:rsidRPr="00B844FE" w:rsidRDefault="00EF6550">
    <w:pPr>
      <w:pStyle w:val="Header"/>
    </w:pPr>
    <w:sdt>
      <w:sdtPr>
        <w:id w:val="-684364211"/>
        <w:placeholder>
          <w:docPart w:val="7F5690E311BF4D70A588CB2B627F993A"/>
        </w:placeholder>
        <w:temporary/>
        <w:showingPlcHdr/>
        <w15:appearance w15:val="hidden"/>
      </w:sdtPr>
      <w:sdtEndPr/>
      <w:sdtContent>
        <w:r w:rsidR="00857DC3" w:rsidRPr="00B844FE">
          <w:t>[Type here]</w:t>
        </w:r>
      </w:sdtContent>
    </w:sdt>
    <w:r w:rsidR="002A0269" w:rsidRPr="00B844FE">
      <w:ptab w:relativeTo="margin" w:alignment="left" w:leader="none"/>
    </w:r>
    <w:sdt>
      <w:sdtPr>
        <w:id w:val="-556240388"/>
        <w:placeholder>
          <w:docPart w:val="7F5690E311BF4D70A588CB2B627F993A"/>
        </w:placeholder>
        <w:temporary/>
        <w:showingPlcHdr/>
        <w15:appearance w15:val="hidden"/>
      </w:sdtPr>
      <w:sdtEndPr/>
      <w:sdtContent>
        <w:r w:rsidR="00857DC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484E" w14:textId="3C4FE5FB" w:rsidR="00E831B3" w:rsidRPr="00857DC3" w:rsidRDefault="00E52089" w:rsidP="00857DC3">
    <w:pPr>
      <w:pStyle w:val="HeaderStyle"/>
      <w:rPr>
        <w:sz w:val="22"/>
        <w:szCs w:val="22"/>
      </w:rPr>
    </w:pPr>
    <w:r>
      <w:rPr>
        <w:sz w:val="22"/>
        <w:szCs w:val="22"/>
      </w:rPr>
      <w:t>En</w:t>
    </w:r>
    <w:r w:rsidR="001A66B7" w:rsidRPr="00857DC3">
      <w:rPr>
        <w:sz w:val="22"/>
        <w:szCs w:val="22"/>
      </w:rPr>
      <w:t xml:space="preserve"> </w:t>
    </w:r>
    <w:r w:rsidR="00662891" w:rsidRPr="00857DC3">
      <w:rPr>
        <w:sz w:val="22"/>
        <w:szCs w:val="22"/>
      </w:rPr>
      <w:t>HB</w:t>
    </w:r>
    <w:r w:rsidR="007A5259" w:rsidRPr="00857DC3">
      <w:rPr>
        <w:sz w:val="22"/>
        <w:szCs w:val="22"/>
      </w:rPr>
      <w:t xml:space="preserve"> </w:t>
    </w:r>
    <w:r w:rsidR="002B439F" w:rsidRPr="00857DC3">
      <w:rPr>
        <w:sz w:val="22"/>
        <w:szCs w:val="22"/>
      </w:rPr>
      <w:t>5006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F7A4" w14:textId="53905BF3" w:rsidR="00521707" w:rsidRPr="00857DC3" w:rsidRDefault="00521707" w:rsidP="00857DC3">
    <w:pPr>
      <w:pStyle w:val="HeaderStyle"/>
      <w:rPr>
        <w:sz w:val="22"/>
        <w:szCs w:val="22"/>
      </w:rPr>
    </w:pPr>
    <w:r>
      <w:rPr>
        <w:sz w:val="22"/>
        <w:szCs w:val="22"/>
      </w:rPr>
      <w:t>Enr</w:t>
    </w:r>
    <w:r w:rsidRPr="00857DC3">
      <w:rPr>
        <w:sz w:val="22"/>
        <w:szCs w:val="22"/>
      </w:rPr>
      <w:t xml:space="preserve"> HB 5006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88478196">
    <w:abstractNumId w:val="0"/>
  </w:num>
  <w:num w:numId="2" w16cid:durableId="791360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FF"/>
    <w:rsid w:val="0000526A"/>
    <w:rsid w:val="000315D1"/>
    <w:rsid w:val="0005059A"/>
    <w:rsid w:val="000573A9"/>
    <w:rsid w:val="00085D22"/>
    <w:rsid w:val="000C5C77"/>
    <w:rsid w:val="000E1D1F"/>
    <w:rsid w:val="000E3912"/>
    <w:rsid w:val="0010070F"/>
    <w:rsid w:val="0015112E"/>
    <w:rsid w:val="001552E7"/>
    <w:rsid w:val="001566B4"/>
    <w:rsid w:val="001A66B7"/>
    <w:rsid w:val="001C279E"/>
    <w:rsid w:val="001D459E"/>
    <w:rsid w:val="001F0B90"/>
    <w:rsid w:val="002174FB"/>
    <w:rsid w:val="00233E57"/>
    <w:rsid w:val="0027011C"/>
    <w:rsid w:val="00274200"/>
    <w:rsid w:val="00275740"/>
    <w:rsid w:val="002773EA"/>
    <w:rsid w:val="002A0269"/>
    <w:rsid w:val="002B439F"/>
    <w:rsid w:val="00303684"/>
    <w:rsid w:val="003143F5"/>
    <w:rsid w:val="00314854"/>
    <w:rsid w:val="00394191"/>
    <w:rsid w:val="003C51CD"/>
    <w:rsid w:val="004368E0"/>
    <w:rsid w:val="004943A5"/>
    <w:rsid w:val="004C13DD"/>
    <w:rsid w:val="004E3441"/>
    <w:rsid w:val="00500579"/>
    <w:rsid w:val="005140FF"/>
    <w:rsid w:val="00521707"/>
    <w:rsid w:val="0053055D"/>
    <w:rsid w:val="00561102"/>
    <w:rsid w:val="00585C64"/>
    <w:rsid w:val="0059568D"/>
    <w:rsid w:val="005A3DAE"/>
    <w:rsid w:val="005A5366"/>
    <w:rsid w:val="006369EB"/>
    <w:rsid w:val="00637E73"/>
    <w:rsid w:val="00662891"/>
    <w:rsid w:val="006865E9"/>
    <w:rsid w:val="00691F3E"/>
    <w:rsid w:val="00694BFB"/>
    <w:rsid w:val="0069721B"/>
    <w:rsid w:val="006A01FF"/>
    <w:rsid w:val="006A106B"/>
    <w:rsid w:val="006C44E3"/>
    <w:rsid w:val="006C523D"/>
    <w:rsid w:val="006D3C0C"/>
    <w:rsid w:val="006D4036"/>
    <w:rsid w:val="00740FE5"/>
    <w:rsid w:val="00774997"/>
    <w:rsid w:val="007A5259"/>
    <w:rsid w:val="007A7081"/>
    <w:rsid w:val="007F1CF5"/>
    <w:rsid w:val="00834EDE"/>
    <w:rsid w:val="00857DC3"/>
    <w:rsid w:val="00870DF1"/>
    <w:rsid w:val="008736AA"/>
    <w:rsid w:val="008D275D"/>
    <w:rsid w:val="009147CE"/>
    <w:rsid w:val="00980327"/>
    <w:rsid w:val="00986478"/>
    <w:rsid w:val="009A1540"/>
    <w:rsid w:val="009A6381"/>
    <w:rsid w:val="009B18A6"/>
    <w:rsid w:val="009B5557"/>
    <w:rsid w:val="009F1067"/>
    <w:rsid w:val="00A163C2"/>
    <w:rsid w:val="00A31E01"/>
    <w:rsid w:val="00A409EB"/>
    <w:rsid w:val="00A527AD"/>
    <w:rsid w:val="00A718CF"/>
    <w:rsid w:val="00AE24AD"/>
    <w:rsid w:val="00AE48A0"/>
    <w:rsid w:val="00AE61BE"/>
    <w:rsid w:val="00B16F25"/>
    <w:rsid w:val="00B24422"/>
    <w:rsid w:val="00B4371D"/>
    <w:rsid w:val="00B5652D"/>
    <w:rsid w:val="00B66B81"/>
    <w:rsid w:val="00B80C20"/>
    <w:rsid w:val="00B844FE"/>
    <w:rsid w:val="00B86B4F"/>
    <w:rsid w:val="00B90083"/>
    <w:rsid w:val="00BA1F84"/>
    <w:rsid w:val="00BC562B"/>
    <w:rsid w:val="00C2634B"/>
    <w:rsid w:val="00C33014"/>
    <w:rsid w:val="00C33434"/>
    <w:rsid w:val="00C34869"/>
    <w:rsid w:val="00C42EB6"/>
    <w:rsid w:val="00C56C99"/>
    <w:rsid w:val="00C85096"/>
    <w:rsid w:val="00CB1ADC"/>
    <w:rsid w:val="00CB20EF"/>
    <w:rsid w:val="00CC1F3B"/>
    <w:rsid w:val="00CD12CB"/>
    <w:rsid w:val="00CD36CF"/>
    <w:rsid w:val="00CF1DCA"/>
    <w:rsid w:val="00D071FC"/>
    <w:rsid w:val="00D333F0"/>
    <w:rsid w:val="00D5068D"/>
    <w:rsid w:val="00D579FC"/>
    <w:rsid w:val="00D81C16"/>
    <w:rsid w:val="00DD3B66"/>
    <w:rsid w:val="00DE41E7"/>
    <w:rsid w:val="00DE526B"/>
    <w:rsid w:val="00DF199D"/>
    <w:rsid w:val="00E01542"/>
    <w:rsid w:val="00E365F1"/>
    <w:rsid w:val="00E52089"/>
    <w:rsid w:val="00E62F48"/>
    <w:rsid w:val="00E75988"/>
    <w:rsid w:val="00E831B3"/>
    <w:rsid w:val="00E83365"/>
    <w:rsid w:val="00E95FBC"/>
    <w:rsid w:val="00E96422"/>
    <w:rsid w:val="00EE70CB"/>
    <w:rsid w:val="00F15CC2"/>
    <w:rsid w:val="00F41CA2"/>
    <w:rsid w:val="00F443C0"/>
    <w:rsid w:val="00F512D1"/>
    <w:rsid w:val="00F62EFB"/>
    <w:rsid w:val="00F67D6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B0F5B"/>
  <w15:chartTrackingRefBased/>
  <w15:docId w15:val="{B7C867A3-791B-4D32-BEBD-D4452AFD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21707"/>
    <w:rPr>
      <w:rFonts w:eastAsia="Calibri"/>
      <w:color w:val="000000"/>
    </w:rPr>
  </w:style>
  <w:style w:type="paragraph" w:styleId="BlockText">
    <w:name w:val="Block Text"/>
    <w:basedOn w:val="Normal"/>
    <w:uiPriority w:val="99"/>
    <w:semiHidden/>
    <w:locked/>
    <w:rsid w:val="00521707"/>
    <w:pPr>
      <w:spacing w:line="240" w:lineRule="auto"/>
      <w:ind w:left="720" w:right="720" w:firstLine="360"/>
    </w:pPr>
    <w:rPr>
      <w:rFonts w:cs="Arial"/>
    </w:rPr>
  </w:style>
  <w:style w:type="character" w:styleId="PageNumber">
    <w:name w:val="page number"/>
    <w:basedOn w:val="DefaultParagraphFont"/>
    <w:uiPriority w:val="99"/>
    <w:semiHidden/>
    <w:locked/>
    <w:rsid w:val="00521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5914\Downloads\bill_template%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57D2CF8CB74317A2E1085F04D647C8"/>
        <w:category>
          <w:name w:val="General"/>
          <w:gallery w:val="placeholder"/>
        </w:category>
        <w:types>
          <w:type w:val="bbPlcHdr"/>
        </w:types>
        <w:behaviors>
          <w:behavior w:val="content"/>
        </w:behaviors>
        <w:guid w:val="{BBD38BAB-F411-48B3-AF5A-8AFD764688A8}"/>
      </w:docPartPr>
      <w:docPartBody>
        <w:p w:rsidR="00801B23" w:rsidRDefault="008B1D3D">
          <w:pPr>
            <w:pStyle w:val="AA57D2CF8CB74317A2E1085F04D647C8"/>
          </w:pPr>
          <w:r w:rsidRPr="00B844FE">
            <w:t>Prefix Text</w:t>
          </w:r>
        </w:p>
      </w:docPartBody>
    </w:docPart>
    <w:docPart>
      <w:docPartPr>
        <w:name w:val="7F5690E311BF4D70A588CB2B627F993A"/>
        <w:category>
          <w:name w:val="General"/>
          <w:gallery w:val="placeholder"/>
        </w:category>
        <w:types>
          <w:type w:val="bbPlcHdr"/>
        </w:types>
        <w:behaviors>
          <w:behavior w:val="content"/>
        </w:behaviors>
        <w:guid w:val="{C4310491-369D-4774-B553-9F524F131C94}"/>
      </w:docPartPr>
      <w:docPartBody>
        <w:p w:rsidR="00801B23" w:rsidRDefault="00061E2B">
          <w:pPr>
            <w:pStyle w:val="7F5690E311BF4D70A588CB2B627F993A"/>
          </w:pPr>
          <w:r w:rsidRPr="00B844FE">
            <w:t>[Type here]</w:t>
          </w:r>
        </w:p>
      </w:docPartBody>
    </w:docPart>
    <w:docPart>
      <w:docPartPr>
        <w:name w:val="FB28D70C9D32415682B09E496B618A09"/>
        <w:category>
          <w:name w:val="General"/>
          <w:gallery w:val="placeholder"/>
        </w:category>
        <w:types>
          <w:type w:val="bbPlcHdr"/>
        </w:types>
        <w:behaviors>
          <w:behavior w:val="content"/>
        </w:behaviors>
        <w:guid w:val="{4003B44A-CCD1-455B-A956-4A1E31CEA7E0}"/>
      </w:docPartPr>
      <w:docPartBody>
        <w:p w:rsidR="00801B23" w:rsidRDefault="008B1D3D">
          <w:pPr>
            <w:pStyle w:val="FB28D70C9D32415682B09E496B618A09"/>
          </w:pPr>
          <w:r w:rsidRPr="00B844FE">
            <w:t>Number</w:t>
          </w:r>
        </w:p>
      </w:docPartBody>
    </w:docPart>
    <w:docPart>
      <w:docPartPr>
        <w:name w:val="31295F076B7A4993BC48A1B742186A68"/>
        <w:category>
          <w:name w:val="General"/>
          <w:gallery w:val="placeholder"/>
        </w:category>
        <w:types>
          <w:type w:val="bbPlcHdr"/>
        </w:types>
        <w:behaviors>
          <w:behavior w:val="content"/>
        </w:behaviors>
        <w:guid w:val="{9B2C0267-AC35-464D-A09C-7C63D8B32B28}"/>
      </w:docPartPr>
      <w:docPartBody>
        <w:p w:rsidR="00801B23" w:rsidRDefault="008B1D3D">
          <w:pPr>
            <w:pStyle w:val="31295F076B7A4993BC48A1B742186A68"/>
          </w:pPr>
          <w:r w:rsidRPr="00B844FE">
            <w:t>Enter Sponsors Here</w:t>
          </w:r>
        </w:p>
      </w:docPartBody>
    </w:docPart>
    <w:docPart>
      <w:docPartPr>
        <w:name w:val="DAD67053DD5D438BB8CD0170F3C3CFE9"/>
        <w:category>
          <w:name w:val="General"/>
          <w:gallery w:val="placeholder"/>
        </w:category>
        <w:types>
          <w:type w:val="bbPlcHdr"/>
        </w:types>
        <w:behaviors>
          <w:behavior w:val="content"/>
        </w:behaviors>
        <w:guid w:val="{87ABDB43-14D3-4974-B5CE-C0127F8CAA1D}"/>
      </w:docPartPr>
      <w:docPartBody>
        <w:p w:rsidR="00801B23" w:rsidRDefault="008B1D3D">
          <w:pPr>
            <w:pStyle w:val="DAD67053DD5D438BB8CD0170F3C3CF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12"/>
    <w:rsid w:val="00061E2B"/>
    <w:rsid w:val="00273E97"/>
    <w:rsid w:val="00275A12"/>
    <w:rsid w:val="0034173C"/>
    <w:rsid w:val="00766A21"/>
    <w:rsid w:val="00801B23"/>
    <w:rsid w:val="008B1D3D"/>
    <w:rsid w:val="00E22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57D2CF8CB74317A2E1085F04D647C8">
    <w:name w:val="AA57D2CF8CB74317A2E1085F04D647C8"/>
  </w:style>
  <w:style w:type="paragraph" w:customStyle="1" w:styleId="7F5690E311BF4D70A588CB2B627F993A">
    <w:name w:val="7F5690E311BF4D70A588CB2B627F993A"/>
  </w:style>
  <w:style w:type="paragraph" w:customStyle="1" w:styleId="FB28D70C9D32415682B09E496B618A09">
    <w:name w:val="FB28D70C9D32415682B09E496B618A09"/>
  </w:style>
  <w:style w:type="paragraph" w:customStyle="1" w:styleId="31295F076B7A4993BC48A1B742186A68">
    <w:name w:val="31295F076B7A4993BC48A1B742186A68"/>
  </w:style>
  <w:style w:type="character" w:styleId="PlaceholderText">
    <w:name w:val="Placeholder Text"/>
    <w:basedOn w:val="DefaultParagraphFont"/>
    <w:uiPriority w:val="99"/>
    <w:semiHidden/>
    <w:rsid w:val="00061E2B"/>
    <w:rPr>
      <w:color w:val="808080"/>
    </w:rPr>
  </w:style>
  <w:style w:type="paragraph" w:customStyle="1" w:styleId="DAD67053DD5D438BB8CD0170F3C3CFE9">
    <w:name w:val="DAD67053DD5D438BB8CD0170F3C3C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A7BB1D7E285D4CBE4C8CFD0E86EDE0" ma:contentTypeVersion="10" ma:contentTypeDescription="Create a new document." ma:contentTypeScope="" ma:versionID="49c125e438b85f8172ed53ed80b8c338">
  <xsd:schema xmlns:xsd="http://www.w3.org/2001/XMLSchema" xmlns:xs="http://www.w3.org/2001/XMLSchema" xmlns:p="http://schemas.microsoft.com/office/2006/metadata/properties" xmlns:ns3="34a9bf4d-6e08-4396-87d8-5f820775892e" xmlns:ns4="72189c11-a5f2-4fe8-89e7-e85334f7c16c" targetNamespace="http://schemas.microsoft.com/office/2006/metadata/properties" ma:root="true" ma:fieldsID="bdcded0957f0e13db61be9187495d323" ns3:_="" ns4:_="">
    <xsd:import namespace="34a9bf4d-6e08-4396-87d8-5f820775892e"/>
    <xsd:import namespace="72189c11-a5f2-4fe8-89e7-e85334f7c1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9bf4d-6e08-4396-87d8-5f8207758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189c11-a5f2-4fe8-89e7-e85334f7c1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E06A7-BA47-4547-B002-1428E933226D}">
  <ds:schemaRefs>
    <ds:schemaRef ds:uri="http://schemas.microsoft.com/sharepoint/v3/contenttype/forms"/>
  </ds:schemaRefs>
</ds:datastoreItem>
</file>

<file path=customXml/itemProps2.xml><?xml version="1.0" encoding="utf-8"?>
<ds:datastoreItem xmlns:ds="http://schemas.openxmlformats.org/officeDocument/2006/customXml" ds:itemID="{31D1CC65-A882-4938-AA4F-7C4B1A8C1F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22283F-899A-4062-840E-7849C3EC5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9bf4d-6e08-4396-87d8-5f820775892e"/>
    <ds:schemaRef ds:uri="72189c11-a5f2-4fe8-89e7-e85334f7c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(6)</Template>
  <TotalTime>0</TotalTime>
  <Pages>9</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Wandling, Jason E</dc:creator>
  <cp:keywords/>
  <dc:description/>
  <cp:lastModifiedBy>Shane Thomas</cp:lastModifiedBy>
  <cp:revision>2</cp:revision>
  <cp:lastPrinted>2024-01-31T19:44:00Z</cp:lastPrinted>
  <dcterms:created xsi:type="dcterms:W3CDTF">2024-02-22T16:47:00Z</dcterms:created>
  <dcterms:modified xsi:type="dcterms:W3CDTF">2024-02-22T16:47:00Z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0x0101007BA7BB1D7E285D4CBE4C8CFD0E86EDE0</vt:lpwstr>
  </property>
</Properties>
</file>